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97" w:rsidRPr="002C754D" w:rsidRDefault="009D5897" w:rsidP="009D589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Titr"/>
          <w:sz w:val="20"/>
          <w:szCs w:val="20"/>
          <w:rtl/>
        </w:rPr>
      </w:pPr>
      <w:r w:rsidRPr="002C754D">
        <w:rPr>
          <w:rFonts w:cs="B Titr" w:hint="cs"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295B9B1A" wp14:editId="3A59FAA7">
            <wp:simplePos x="0" y="0"/>
            <wp:positionH relativeFrom="column">
              <wp:posOffset>1555115</wp:posOffset>
            </wp:positionH>
            <wp:positionV relativeFrom="paragraph">
              <wp:posOffset>-621334</wp:posOffset>
            </wp:positionV>
            <wp:extent cx="749300" cy="788035"/>
            <wp:effectExtent l="0" t="0" r="0" b="0"/>
            <wp:wrapNone/>
            <wp:docPr id="1" name="Picture 1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97" w:rsidRPr="002C754D" w:rsidRDefault="009D5897" w:rsidP="009D589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دانشگاه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علوم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پزشكي و خدمات درمانی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سبزوار</w:t>
      </w:r>
    </w:p>
    <w:p w:rsidR="009D5897" w:rsidRPr="002C754D" w:rsidRDefault="009D5897" w:rsidP="009D5897">
      <w:pPr>
        <w:autoSpaceDE w:val="0"/>
        <w:autoSpaceDN w:val="0"/>
        <w:adjustRightInd w:val="0"/>
        <w:spacing w:after="0" w:line="240" w:lineRule="auto"/>
        <w:ind w:left="238" w:hanging="283"/>
        <w:jc w:val="center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دانشكده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پیراپزشکی</w:t>
      </w:r>
    </w:p>
    <w:p w:rsidR="009D5897" w:rsidRPr="002C754D" w:rsidRDefault="009D5897" w:rsidP="009D5897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</w:rPr>
      </w:pPr>
    </w:p>
    <w:p w:rsidR="009D5897" w:rsidRDefault="003A460B" w:rsidP="00831B96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b/>
          <w:bCs/>
        </w:rPr>
      </w:pPr>
      <w:proofErr w:type="spellStart"/>
      <w:r>
        <w:rPr>
          <w:rFonts w:cs="B Titr"/>
          <w:sz w:val="20"/>
          <w:szCs w:val="20"/>
        </w:rPr>
        <w:t>Loog</w:t>
      </w:r>
      <w:proofErr w:type="spellEnd"/>
      <w:r>
        <w:rPr>
          <w:rFonts w:cs="B Titr"/>
          <w:sz w:val="20"/>
          <w:szCs w:val="20"/>
        </w:rPr>
        <w:t xml:space="preserve"> Book</w:t>
      </w:r>
      <w:r>
        <w:rPr>
          <w:rFonts w:cs="B Titr" w:hint="cs"/>
          <w:b/>
          <w:bCs/>
          <w:rtl/>
        </w:rPr>
        <w:t xml:space="preserve"> </w:t>
      </w:r>
      <w:r w:rsidR="00831B96">
        <w:rPr>
          <w:rFonts w:cs="B Titr" w:hint="cs"/>
          <w:b/>
          <w:bCs/>
          <w:rtl/>
        </w:rPr>
        <w:t>كارآموزي رفتار در اتاق عمل</w:t>
      </w:r>
    </w:p>
    <w:p w:rsidR="00831B96" w:rsidRDefault="00831B96" w:rsidP="00831B96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و </w:t>
      </w:r>
    </w:p>
    <w:p w:rsidR="00325229" w:rsidRDefault="00831B96" w:rsidP="00831B96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كارآموزي بخش استریل مرکزی</w:t>
      </w:r>
    </w:p>
    <w:p w:rsidR="00831B96" w:rsidRPr="002C754D" w:rsidRDefault="00831B96" w:rsidP="003A460B">
      <w:pPr>
        <w:autoSpaceDE w:val="0"/>
        <w:autoSpaceDN w:val="0"/>
        <w:adjustRightInd w:val="0"/>
        <w:spacing w:after="0" w:line="360" w:lineRule="auto"/>
        <w:rPr>
          <w:rFonts w:cs="B Titr"/>
          <w:sz w:val="20"/>
          <w:szCs w:val="20"/>
          <w:rtl/>
        </w:rPr>
      </w:pPr>
      <w:r w:rsidRPr="00910687">
        <w:rPr>
          <w:rFonts w:cs="B Titr" w:hint="cs"/>
          <w:b/>
          <w:bCs/>
          <w:rtl/>
        </w:rPr>
        <w:t xml:space="preserve">          </w:t>
      </w:r>
      <w:r>
        <w:rPr>
          <w:rFonts w:cs="B Titr" w:hint="cs"/>
          <w:b/>
          <w:bCs/>
          <w:rtl/>
        </w:rPr>
        <w:t xml:space="preserve">                          </w:t>
      </w:r>
    </w:p>
    <w:p w:rsidR="009D5897" w:rsidRPr="00325229" w:rsidRDefault="009D5897" w:rsidP="009D589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325229">
        <w:rPr>
          <w:rFonts w:cs="B Titr" w:hint="cs"/>
          <w:sz w:val="18"/>
          <w:szCs w:val="18"/>
          <w:rtl/>
        </w:rPr>
        <w:t>تعداد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واحد: 2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واحد (عملی)</w:t>
      </w:r>
    </w:p>
    <w:p w:rsidR="009D5897" w:rsidRPr="00325229" w:rsidRDefault="009D5897" w:rsidP="009D5897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  <w:rtl/>
        </w:rPr>
      </w:pPr>
      <w:r w:rsidRPr="00325229">
        <w:rPr>
          <w:rFonts w:cs="B Titr" w:hint="cs"/>
          <w:sz w:val="18"/>
          <w:szCs w:val="18"/>
          <w:rtl/>
        </w:rPr>
        <w:t>فراگيران</w:t>
      </w:r>
      <w:r w:rsidRPr="00325229">
        <w:rPr>
          <w:rFonts w:cs="B Titr"/>
          <w:sz w:val="18"/>
          <w:szCs w:val="18"/>
        </w:rPr>
        <w:t xml:space="preserve"> : </w:t>
      </w:r>
      <w:r w:rsidRPr="00325229">
        <w:rPr>
          <w:rFonts w:cs="B Titr" w:hint="cs"/>
          <w:sz w:val="18"/>
          <w:szCs w:val="18"/>
          <w:rtl/>
        </w:rPr>
        <w:t>دانشجويان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كارشناسي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اتاق</w:t>
      </w:r>
      <w:r w:rsidRPr="00325229">
        <w:rPr>
          <w:rFonts w:cs="B Titr"/>
          <w:sz w:val="18"/>
          <w:szCs w:val="18"/>
        </w:rPr>
        <w:t xml:space="preserve"> </w:t>
      </w:r>
      <w:r w:rsidRPr="00325229">
        <w:rPr>
          <w:rFonts w:cs="B Titr" w:hint="cs"/>
          <w:sz w:val="18"/>
          <w:szCs w:val="18"/>
          <w:rtl/>
        </w:rPr>
        <w:t>عمل</w:t>
      </w:r>
    </w:p>
    <w:p w:rsidR="009D5897" w:rsidRPr="00B977A1" w:rsidRDefault="009D5897" w:rsidP="001511B9">
      <w:pPr>
        <w:autoSpaceDE w:val="0"/>
        <w:autoSpaceDN w:val="0"/>
        <w:adjustRightInd w:val="0"/>
        <w:spacing w:after="0" w:line="360" w:lineRule="auto"/>
        <w:ind w:left="238" w:hanging="283"/>
        <w:jc w:val="center"/>
        <w:rPr>
          <w:rFonts w:cs="B Titr"/>
          <w:sz w:val="18"/>
          <w:szCs w:val="18"/>
        </w:rPr>
      </w:pPr>
      <w:r w:rsidRPr="00B977A1">
        <w:rPr>
          <w:rFonts w:cs="B Titr" w:hint="cs"/>
          <w:sz w:val="18"/>
          <w:szCs w:val="18"/>
          <w:rtl/>
        </w:rPr>
        <w:t>محل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كارآموزی:</w:t>
      </w:r>
      <w:r w:rsidRPr="00B977A1">
        <w:rPr>
          <w:rFonts w:cs="B Titr"/>
          <w:sz w:val="18"/>
          <w:szCs w:val="18"/>
        </w:rPr>
        <w:t xml:space="preserve">  </w:t>
      </w:r>
      <w:r w:rsidRPr="00B977A1">
        <w:rPr>
          <w:rFonts w:cs="B Titr" w:hint="cs"/>
          <w:sz w:val="18"/>
          <w:szCs w:val="18"/>
          <w:rtl/>
        </w:rPr>
        <w:t>اتاق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عمل</w:t>
      </w:r>
      <w:r w:rsidRPr="00B977A1">
        <w:rPr>
          <w:rFonts w:cs="B Titr"/>
          <w:sz w:val="18"/>
          <w:szCs w:val="18"/>
        </w:rPr>
        <w:t xml:space="preserve"> </w:t>
      </w:r>
      <w:r w:rsidRPr="00B977A1">
        <w:rPr>
          <w:rFonts w:cs="B Titr" w:hint="cs"/>
          <w:sz w:val="18"/>
          <w:szCs w:val="18"/>
          <w:rtl/>
        </w:rPr>
        <w:t>بيمارستان</w:t>
      </w:r>
      <w:r w:rsidRPr="00B977A1">
        <w:rPr>
          <w:rFonts w:cs="B Titr"/>
          <w:sz w:val="18"/>
          <w:szCs w:val="18"/>
        </w:rPr>
        <w:t xml:space="preserve"> </w:t>
      </w:r>
      <w:r w:rsidR="00BC2508">
        <w:rPr>
          <w:rFonts w:cs="B Titr" w:hint="cs"/>
          <w:sz w:val="18"/>
          <w:szCs w:val="18"/>
          <w:rtl/>
        </w:rPr>
        <w:t xml:space="preserve"> های تحت </w:t>
      </w:r>
      <w:r w:rsidR="001511B9">
        <w:rPr>
          <w:rFonts w:cs="B Titr" w:hint="cs"/>
          <w:sz w:val="18"/>
          <w:szCs w:val="18"/>
          <w:rtl/>
        </w:rPr>
        <w:t>پوشش</w:t>
      </w:r>
      <w:r w:rsidR="00BC2508">
        <w:rPr>
          <w:rFonts w:cs="B Titr" w:hint="cs"/>
          <w:sz w:val="18"/>
          <w:szCs w:val="18"/>
          <w:rtl/>
        </w:rPr>
        <w:t xml:space="preserve"> دانشگاه علوم پزشکی سبزوار</w:t>
      </w:r>
    </w:p>
    <w:p w:rsidR="009D5897" w:rsidRDefault="009D5897" w:rsidP="009D5897">
      <w:pPr>
        <w:spacing w:line="360" w:lineRule="auto"/>
        <w:jc w:val="center"/>
        <w:rPr>
          <w:rFonts w:cs="B Titr"/>
          <w:sz w:val="20"/>
          <w:szCs w:val="20"/>
        </w:rPr>
      </w:pPr>
      <w:r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 wp14:anchorId="28F1BA14" wp14:editId="5C7C49D6">
            <wp:extent cx="2962656" cy="1660263"/>
            <wp:effectExtent l="0" t="0" r="0" b="0"/>
            <wp:docPr id="2" name="Picture 2" descr="D:\logbook\کارپوشه\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book\کارپوشه\ا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01" cy="166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73" w:rsidRPr="002C754D" w:rsidRDefault="00DE1073" w:rsidP="00DE1073">
      <w:pPr>
        <w:spacing w:line="360" w:lineRule="auto"/>
        <w:rPr>
          <w:rFonts w:cs="B Titr"/>
          <w:sz w:val="20"/>
          <w:szCs w:val="20"/>
          <w:rtl/>
        </w:rPr>
      </w:pPr>
      <w:r w:rsidRPr="002C754D">
        <w:rPr>
          <w:rFonts w:cs="B Titr" w:hint="cs"/>
          <w:sz w:val="20"/>
          <w:szCs w:val="20"/>
          <w:rtl/>
        </w:rPr>
        <w:t>مشخصات دانشجو:</w:t>
      </w:r>
    </w:p>
    <w:p w:rsidR="00DE1073" w:rsidRPr="007A3921" w:rsidRDefault="00DE1073" w:rsidP="00DE1073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نام و نام خانوادگی:</w:t>
      </w:r>
    </w:p>
    <w:p w:rsidR="00DE1073" w:rsidRPr="007A3921" w:rsidRDefault="00DE1073" w:rsidP="00DE1073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شماره دانشجویی:</w:t>
      </w:r>
    </w:p>
    <w:p w:rsidR="00DE1073" w:rsidRPr="007A3921" w:rsidRDefault="00DE1073" w:rsidP="00DE1073">
      <w:pPr>
        <w:spacing w:line="240" w:lineRule="auto"/>
        <w:rPr>
          <w:rFonts w:cs="B Nazanin"/>
          <w:sz w:val="20"/>
          <w:szCs w:val="20"/>
          <w:rtl/>
        </w:rPr>
      </w:pPr>
      <w:r w:rsidRPr="007A3921">
        <w:rPr>
          <w:rFonts w:cs="B Nazanin" w:hint="cs"/>
          <w:sz w:val="20"/>
          <w:szCs w:val="20"/>
          <w:rtl/>
        </w:rPr>
        <w:t>استاد مربوطه:</w:t>
      </w:r>
    </w:p>
    <w:p w:rsidR="00DE1073" w:rsidRPr="00DE5F4C" w:rsidRDefault="00DE1073" w:rsidP="00DE1073">
      <w:pPr>
        <w:rPr>
          <w:rFonts w:cs="B Nazanin"/>
          <w:b/>
          <w:sz w:val="20"/>
          <w:szCs w:val="20"/>
          <w:rtl/>
        </w:rPr>
      </w:pPr>
      <w:r w:rsidRPr="00DE5F4C">
        <w:rPr>
          <w:rFonts w:cs="B Nazanin" w:hint="cs"/>
          <w:b/>
          <w:sz w:val="20"/>
          <w:szCs w:val="20"/>
          <w:rtl/>
        </w:rPr>
        <w:t>تاریخ شروع دوره:                                                  تاریخ اتمام دوره:</w:t>
      </w:r>
    </w:p>
    <w:p w:rsidR="001511B9" w:rsidRDefault="00470317" w:rsidP="001511B9">
      <w:pPr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lastRenderedPageBreak/>
        <w:t xml:space="preserve">مقدمه: </w:t>
      </w:r>
      <w:r w:rsidR="00130EF7" w:rsidRPr="00130EF7">
        <w:rPr>
          <w:rFonts w:cs="B Nazanin" w:hint="cs"/>
          <w:sz w:val="20"/>
          <w:szCs w:val="20"/>
          <w:rtl/>
        </w:rPr>
        <w:t xml:space="preserve">دانشجوي گرامي  دفترچه حاضر تحت عنوان </w:t>
      </w:r>
      <w:r w:rsidR="00130EF7" w:rsidRPr="00130EF7">
        <w:rPr>
          <w:rFonts w:cs="B Nazanin"/>
          <w:sz w:val="20"/>
          <w:szCs w:val="20"/>
        </w:rPr>
        <w:t>Logbook</w:t>
      </w:r>
      <w:r w:rsidR="00130EF7" w:rsidRPr="00130EF7">
        <w:rPr>
          <w:rFonts w:cs="B Nazanin" w:hint="cs"/>
          <w:sz w:val="20"/>
          <w:szCs w:val="20"/>
          <w:rtl/>
        </w:rPr>
        <w:t xml:space="preserve"> (</w:t>
      </w:r>
      <w:r w:rsidR="00130EF7" w:rsidRPr="00130EF7">
        <w:rPr>
          <w:rFonts w:cs="B Nazanin"/>
          <w:sz w:val="20"/>
          <w:szCs w:val="20"/>
        </w:rPr>
        <w:t>LB</w:t>
      </w:r>
      <w:r w:rsidR="00130EF7" w:rsidRPr="00130EF7">
        <w:rPr>
          <w:rFonts w:cs="B Nazanin" w:hint="cs"/>
          <w:sz w:val="20"/>
          <w:szCs w:val="20"/>
          <w:rtl/>
        </w:rPr>
        <w:t xml:space="preserve"> ) دوره کارورزی اتاق عمل به منظور ثبت کليه فعاليت</w:t>
      </w:r>
      <w:r w:rsidR="00130EF7" w:rsidRPr="00130EF7">
        <w:rPr>
          <w:rFonts w:cs="B Nazanin"/>
          <w:sz w:val="20"/>
          <w:szCs w:val="20"/>
          <w:rtl/>
        </w:rPr>
        <w:softHyphen/>
      </w:r>
      <w:r w:rsidR="00130EF7" w:rsidRPr="00130EF7">
        <w:rPr>
          <w:rFonts w:cs="B Nazanin" w:hint="cs"/>
          <w:sz w:val="20"/>
          <w:szCs w:val="20"/>
          <w:rtl/>
        </w:rPr>
        <w:t xml:space="preserve">هاي  آموزشي </w:t>
      </w:r>
      <w:r w:rsidR="00130EF7" w:rsidRPr="00130EF7">
        <w:rPr>
          <w:rFonts w:cs="B Nazanin"/>
          <w:sz w:val="20"/>
          <w:szCs w:val="20"/>
        </w:rPr>
        <w:t>_</w:t>
      </w:r>
      <w:r w:rsidR="00130EF7" w:rsidRPr="00130EF7">
        <w:rPr>
          <w:rFonts w:cs="B Nazanin" w:hint="cs"/>
          <w:sz w:val="20"/>
          <w:szCs w:val="20"/>
          <w:rtl/>
        </w:rPr>
        <w:t xml:space="preserve"> بالینی شما در طول دوره ط</w:t>
      </w:r>
      <w:r w:rsidR="00A57DC2">
        <w:rPr>
          <w:rFonts w:cs="B Nazanin" w:hint="cs"/>
          <w:sz w:val="20"/>
          <w:szCs w:val="20"/>
          <w:rtl/>
        </w:rPr>
        <w:t>راحي شده است . اطلاعات موجود در</w:t>
      </w:r>
      <w:r w:rsidR="00130EF7" w:rsidRPr="00130EF7">
        <w:rPr>
          <w:rFonts w:cs="B Nazanin"/>
          <w:sz w:val="20"/>
          <w:szCs w:val="20"/>
        </w:rPr>
        <w:t xml:space="preserve">LB </w:t>
      </w:r>
      <w:r w:rsidR="00A57DC2">
        <w:rPr>
          <w:rFonts w:cs="B Nazanin" w:hint="cs"/>
          <w:sz w:val="20"/>
          <w:szCs w:val="20"/>
          <w:rtl/>
        </w:rPr>
        <w:t xml:space="preserve"> جهت ارزشيابي پایان دوره</w:t>
      </w:r>
      <w:r w:rsidR="00130EF7" w:rsidRPr="00130EF7">
        <w:rPr>
          <w:rFonts w:cs="B Nazanin" w:hint="cs"/>
          <w:sz w:val="20"/>
          <w:szCs w:val="20"/>
          <w:rtl/>
        </w:rPr>
        <w:t xml:space="preserve"> و حضور و غياب مورد استفاده قرار مي گيرد . </w:t>
      </w:r>
      <w:r w:rsidR="001511B9" w:rsidRPr="00130EF7">
        <w:rPr>
          <w:rFonts w:cs="B Nazanin" w:hint="cs"/>
          <w:sz w:val="20"/>
          <w:szCs w:val="20"/>
          <w:rtl/>
        </w:rPr>
        <w:t xml:space="preserve">لذا خواهشمند است در تکميل آن حداکثر دقت خود را مبذول فرمائيد و در پایان دوره کارآموزی آن را </w:t>
      </w:r>
      <w:r w:rsidR="001511B9">
        <w:rPr>
          <w:rFonts w:cs="B Nazanin" w:hint="cs"/>
          <w:sz w:val="20"/>
          <w:szCs w:val="20"/>
          <w:rtl/>
        </w:rPr>
        <w:t>برای استاد مربوطه ایمیل نمایید.</w:t>
      </w:r>
      <w:r w:rsidR="001511B9" w:rsidRPr="00130EF7">
        <w:rPr>
          <w:rFonts w:cs="B Nazanin" w:hint="cs"/>
          <w:sz w:val="20"/>
          <w:szCs w:val="20"/>
          <w:rtl/>
        </w:rPr>
        <w:t xml:space="preserve"> </w:t>
      </w:r>
    </w:p>
    <w:p w:rsidR="00470317" w:rsidRDefault="00470317" w:rsidP="001511B9">
      <w:pPr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بازخورد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نحوه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طرف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اساتيد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مربوطه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نداشته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باشيد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طبيعتاً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نقائص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زمينه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پيشرفت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شما مخفی خواهد ماند</w:t>
      </w:r>
      <w:r w:rsidRPr="002C754D">
        <w:rPr>
          <w:rFonts w:cs="B Nazanin" w:hint="cs"/>
          <w:sz w:val="20"/>
          <w:szCs w:val="20"/>
          <w:rtl/>
        </w:rPr>
        <w:t xml:space="preserve">. </w:t>
      </w:r>
      <w:r w:rsidRPr="002C754D">
        <w:rPr>
          <w:rFonts w:cs="B Nazanin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مجموع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علاقمند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يك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كارنامه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فعاليت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هاي </w:t>
      </w:r>
      <w:r w:rsidRPr="002C754D">
        <w:rPr>
          <w:rFonts w:cs="B Nazanin" w:hint="cs"/>
          <w:sz w:val="20"/>
          <w:szCs w:val="20"/>
          <w:rtl/>
        </w:rPr>
        <w:t xml:space="preserve">بالینی </w:t>
      </w:r>
      <w:r w:rsidRPr="002C754D">
        <w:rPr>
          <w:rFonts w:cs="B Nazanin"/>
          <w:sz w:val="20"/>
          <w:szCs w:val="20"/>
          <w:rtl/>
        </w:rPr>
        <w:t>خود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هستيد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لطفا 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زيرا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اين </w:t>
      </w:r>
      <w:r w:rsidRPr="002C754D">
        <w:rPr>
          <w:rFonts w:cs="B Nazanin" w:hint="cs"/>
          <w:sz w:val="20"/>
          <w:szCs w:val="20"/>
          <w:rtl/>
        </w:rPr>
        <w:t>دفترچه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بهترين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وسيله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آموزش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مناسب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موقع است</w:t>
      </w:r>
      <w:r w:rsidRPr="002C754D">
        <w:rPr>
          <w:rFonts w:cs="B Nazanin" w:hint="cs"/>
          <w:sz w:val="20"/>
          <w:szCs w:val="20"/>
          <w:rtl/>
        </w:rPr>
        <w:t>.</w:t>
      </w:r>
    </w:p>
    <w:p w:rsidR="00470317" w:rsidRPr="00470317" w:rsidRDefault="00470317" w:rsidP="0082296A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sz w:val="20"/>
          <w:szCs w:val="20"/>
        </w:rPr>
      </w:pPr>
      <w:r w:rsidRPr="00470317">
        <w:rPr>
          <w:rFonts w:cs="B Nazanin" w:hint="cs"/>
          <w:sz w:val="20"/>
          <w:szCs w:val="20"/>
          <w:rtl/>
        </w:rPr>
        <w:t>در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واحد كارآموزي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دانشجو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براي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اشنايي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با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محيط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اتاق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عمل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رفتارهاي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روتين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در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آن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وارد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بيمارستان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مي گردد.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دراين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دوره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دانشجو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اسكراب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نمي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كند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تنها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مشاهده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وقايع در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يك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اتاق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عمل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پرداخته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طور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مقدماتي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وظايف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پرستار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سير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كولر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را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تحت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نظارت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استاد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مربوطه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و پرستار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سيار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به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عهده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مي</w:t>
      </w:r>
      <w:r w:rsidRPr="00470317">
        <w:rPr>
          <w:rFonts w:cs="B Nazanin"/>
          <w:sz w:val="20"/>
          <w:szCs w:val="20"/>
        </w:rPr>
        <w:t xml:space="preserve"> </w:t>
      </w:r>
      <w:r w:rsidRPr="00470317">
        <w:rPr>
          <w:rFonts w:cs="B Nazanin" w:hint="cs"/>
          <w:sz w:val="20"/>
          <w:szCs w:val="20"/>
          <w:rtl/>
        </w:rPr>
        <w:t>گيرد.</w:t>
      </w:r>
    </w:p>
    <w:p w:rsidR="00470317" w:rsidRDefault="00470317" w:rsidP="0082296A">
      <w:pPr>
        <w:spacing w:before="100" w:beforeAutospacing="1" w:after="100" w:afterAutospacing="1" w:line="252" w:lineRule="atLeast"/>
        <w:jc w:val="both"/>
        <w:rPr>
          <w:rFonts w:cs="B Nazanin"/>
          <w:sz w:val="20"/>
          <w:szCs w:val="20"/>
          <w:rtl/>
        </w:rPr>
      </w:pPr>
      <w:r w:rsidRPr="00470317">
        <w:rPr>
          <w:rFonts w:cs="B Nazanin"/>
          <w:sz w:val="20"/>
          <w:szCs w:val="20"/>
          <w:rtl/>
        </w:rPr>
        <w:t xml:space="preserve"> دوره </w:t>
      </w:r>
      <w:r w:rsidRPr="00470317">
        <w:rPr>
          <w:rFonts w:cs="B Nazanin" w:hint="cs"/>
          <w:sz w:val="20"/>
          <w:szCs w:val="20"/>
          <w:rtl/>
        </w:rPr>
        <w:t xml:space="preserve">کاراموزی در بخش استریل مرکزی </w:t>
      </w:r>
      <w:r w:rsidRPr="00470317">
        <w:rPr>
          <w:rFonts w:cs="B Nazanin"/>
          <w:sz w:val="20"/>
          <w:szCs w:val="20"/>
          <w:rtl/>
        </w:rPr>
        <w:t xml:space="preserve">جهت بکارگیری اصول درس نظری </w:t>
      </w:r>
      <w:r w:rsidRPr="00470317">
        <w:rPr>
          <w:rFonts w:cs="B Nazanin"/>
          <w:sz w:val="20"/>
          <w:szCs w:val="20"/>
        </w:rPr>
        <w:t>CSR</w:t>
      </w:r>
      <w:r w:rsidRPr="00470317">
        <w:rPr>
          <w:rFonts w:cs="B Nazanin"/>
          <w:sz w:val="20"/>
          <w:szCs w:val="20"/>
          <w:rtl/>
        </w:rPr>
        <w:t xml:space="preserve"> و استریلیزاسیون قرار داده شده است .در طی این دوره دانشجویان مهارتهای لازم را با</w:t>
      </w:r>
      <w:r w:rsidRPr="00470317">
        <w:rPr>
          <w:rFonts w:cs="B Nazanin" w:hint="cs"/>
          <w:sz w:val="20"/>
          <w:szCs w:val="20"/>
          <w:rtl/>
        </w:rPr>
        <w:t xml:space="preserve"> </w:t>
      </w:r>
      <w:r w:rsidRPr="00470317">
        <w:rPr>
          <w:rFonts w:cs="B Nazanin"/>
          <w:sz w:val="20"/>
          <w:szCs w:val="20"/>
          <w:rtl/>
        </w:rPr>
        <w:t xml:space="preserve">توجه به اهداف ذیل تحت نظارت </w:t>
      </w:r>
      <w:r w:rsidR="006F3441">
        <w:rPr>
          <w:rFonts w:cs="B Nazanin"/>
          <w:sz w:val="20"/>
          <w:szCs w:val="20"/>
          <w:rtl/>
        </w:rPr>
        <w:t>استاد</w:t>
      </w:r>
      <w:r w:rsidRPr="00470317">
        <w:rPr>
          <w:rFonts w:cs="B Nazanin"/>
          <w:sz w:val="20"/>
          <w:szCs w:val="20"/>
          <w:rtl/>
        </w:rPr>
        <w:t xml:space="preserve"> خود در قسمت</w:t>
      </w:r>
      <w:r w:rsidR="001511B9">
        <w:rPr>
          <w:rFonts w:cs="B Nazanin" w:hint="cs"/>
          <w:sz w:val="20"/>
          <w:szCs w:val="20"/>
          <w:rtl/>
        </w:rPr>
        <w:t xml:space="preserve"> </w:t>
      </w:r>
      <w:r w:rsidRPr="00470317">
        <w:rPr>
          <w:rFonts w:cs="B Nazanin"/>
          <w:sz w:val="20"/>
          <w:szCs w:val="20"/>
          <w:rtl/>
        </w:rPr>
        <w:t>های مختلف پکینگ و واحد استریلیزاسیون بیمارستان کسب نمایند.</w:t>
      </w:r>
      <w:r w:rsidR="001511B9">
        <w:rPr>
          <w:rFonts w:cs="B Nazanin" w:hint="cs"/>
          <w:sz w:val="20"/>
          <w:szCs w:val="20"/>
          <w:rtl/>
        </w:rPr>
        <w:t xml:space="preserve"> </w:t>
      </w:r>
      <w:r w:rsidRPr="00470317">
        <w:rPr>
          <w:rFonts w:cs="B Nazanin"/>
          <w:sz w:val="20"/>
          <w:szCs w:val="20"/>
          <w:rtl/>
        </w:rPr>
        <w:t>این دوره فرصتی</w:t>
      </w:r>
      <w:r w:rsidRPr="00470317">
        <w:rPr>
          <w:rFonts w:cs="B Nazanin" w:hint="cs"/>
          <w:sz w:val="20"/>
          <w:szCs w:val="20"/>
          <w:rtl/>
        </w:rPr>
        <w:t xml:space="preserve"> </w:t>
      </w:r>
      <w:r w:rsidRPr="00470317">
        <w:rPr>
          <w:rFonts w:cs="B Nazanin"/>
          <w:sz w:val="20"/>
          <w:szCs w:val="20"/>
          <w:rtl/>
        </w:rPr>
        <w:t>مناسب است تا دانشجویان با دانش نظری و پراتیک خود در بخش حضور یافته و با بکارگیری این دانش ها و تطابق انها با کار عملی</w:t>
      </w:r>
      <w:r w:rsidRPr="00470317">
        <w:rPr>
          <w:rFonts w:cs="B Nazanin" w:hint="cs"/>
          <w:sz w:val="20"/>
          <w:szCs w:val="20"/>
          <w:rtl/>
        </w:rPr>
        <w:t xml:space="preserve"> </w:t>
      </w:r>
      <w:r w:rsidRPr="00470317">
        <w:rPr>
          <w:rFonts w:cs="B Nazanin"/>
          <w:sz w:val="20"/>
          <w:szCs w:val="20"/>
          <w:rtl/>
        </w:rPr>
        <w:t>مهارت های لازم در بخش را بدست اورند.</w:t>
      </w:r>
    </w:p>
    <w:p w:rsidR="00130EF7" w:rsidRDefault="00130EF7" w:rsidP="00130EF7">
      <w:pPr>
        <w:spacing w:line="240" w:lineRule="auto"/>
        <w:ind w:left="-45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با </w:t>
      </w:r>
      <w:r w:rsidRPr="002C754D">
        <w:rPr>
          <w:rFonts w:cs="B Nazanin"/>
          <w:sz w:val="20"/>
          <w:szCs w:val="20"/>
          <w:rtl/>
        </w:rPr>
        <w:t>آرزوي موفقيت در طي</w:t>
      </w:r>
      <w:r>
        <w:rPr>
          <w:rFonts w:cs="B Nazanin" w:hint="cs"/>
          <w:sz w:val="20"/>
          <w:szCs w:val="20"/>
          <w:rtl/>
        </w:rPr>
        <w:t xml:space="preserve"> این</w:t>
      </w:r>
      <w:r w:rsidRPr="002C754D">
        <w:rPr>
          <w:rFonts w:cs="B Nazanin"/>
          <w:sz w:val="20"/>
          <w:szCs w:val="20"/>
          <w:rtl/>
        </w:rPr>
        <w:t xml:space="preserve"> دوره كارآموزي</w:t>
      </w:r>
      <w:r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/>
          <w:sz w:val="20"/>
          <w:szCs w:val="20"/>
          <w:rtl/>
        </w:rPr>
        <w:t>اميد است بتوانيد در جهت ارتقاء توا</w:t>
      </w:r>
      <w:r>
        <w:rPr>
          <w:rFonts w:cs="B Nazanin"/>
          <w:sz w:val="20"/>
          <w:szCs w:val="20"/>
          <w:rtl/>
        </w:rPr>
        <w:t>نمندي علمي عملي خود كوشا باشيد.</w:t>
      </w:r>
    </w:p>
    <w:p w:rsidR="00130EF7" w:rsidRDefault="00130EF7" w:rsidP="00130EF7">
      <w:pPr>
        <w:spacing w:line="240" w:lineRule="auto"/>
        <w:ind w:left="-45"/>
        <w:jc w:val="both"/>
        <w:rPr>
          <w:rFonts w:cs="B Nazanin"/>
          <w:sz w:val="20"/>
          <w:szCs w:val="20"/>
          <w:rtl/>
        </w:rPr>
      </w:pPr>
    </w:p>
    <w:p w:rsidR="00130EF7" w:rsidRPr="008049A0" w:rsidRDefault="00130EF7" w:rsidP="00130EF7">
      <w:pPr>
        <w:rPr>
          <w:rFonts w:ascii="Calibri" w:eastAsia="Calibri" w:hAnsi="Calibri" w:cs="B Nazanin"/>
          <w:sz w:val="20"/>
          <w:szCs w:val="20"/>
        </w:rPr>
      </w:pPr>
      <w:r w:rsidRPr="008049A0">
        <w:rPr>
          <w:rFonts w:ascii="Calibri" w:eastAsia="Calibri" w:hAnsi="Calibri" w:cs="B Nazanin" w:hint="cs"/>
          <w:sz w:val="20"/>
          <w:szCs w:val="20"/>
          <w:rtl/>
        </w:rPr>
        <w:t>لطفا در صورت هرگونه سوال به دانشکده پیراپزشکی مراجعه نمایید.</w:t>
      </w:r>
    </w:p>
    <w:p w:rsidR="00130EF7" w:rsidRDefault="00130EF7" w:rsidP="00130EF7">
      <w:pPr>
        <w:jc w:val="right"/>
        <w:rPr>
          <w:rFonts w:ascii="Calibri" w:eastAsia="Calibri" w:hAnsi="Calibri" w:cs="B Nazanin"/>
          <w:b/>
          <w:sz w:val="20"/>
          <w:szCs w:val="20"/>
          <w:rtl/>
        </w:rPr>
      </w:pP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دفتر توسعه آموزش دانشکده پیراپزشکی (</w:t>
      </w:r>
      <w:r w:rsidRPr="008049A0">
        <w:rPr>
          <w:rFonts w:ascii="Times New Roman" w:eastAsia="Calibri" w:hAnsi="Times New Roman" w:cs="Times New Roman"/>
          <w:b/>
          <w:sz w:val="20"/>
          <w:szCs w:val="20"/>
        </w:rPr>
        <w:t>EDO</w:t>
      </w:r>
      <w:r w:rsidRPr="008049A0">
        <w:rPr>
          <w:rFonts w:ascii="Calibri" w:eastAsia="Calibri" w:hAnsi="Calibri" w:cs="B Nazanin" w:hint="cs"/>
          <w:b/>
          <w:sz w:val="20"/>
          <w:szCs w:val="20"/>
          <w:rtl/>
        </w:rPr>
        <w:t>)</w:t>
      </w:r>
    </w:p>
    <w:p w:rsidR="00130EF7" w:rsidRDefault="00130EF7" w:rsidP="0082296A">
      <w:pPr>
        <w:spacing w:before="100" w:beforeAutospacing="1" w:after="100" w:afterAutospacing="1" w:line="252" w:lineRule="atLeast"/>
        <w:jc w:val="both"/>
        <w:rPr>
          <w:rFonts w:cs="B Nazanin"/>
          <w:sz w:val="20"/>
          <w:szCs w:val="20"/>
          <w:rtl/>
        </w:rPr>
      </w:pPr>
    </w:p>
    <w:p w:rsidR="00130EF7" w:rsidRPr="002C754D" w:rsidRDefault="00130EF7" w:rsidP="00130EF7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/>
          <w:b/>
          <w:bCs/>
          <w:sz w:val="20"/>
          <w:szCs w:val="20"/>
          <w:rtl/>
        </w:rPr>
        <w:lastRenderedPageBreak/>
        <w:t>قوانين و مقرارت آموزشي</w:t>
      </w:r>
    </w:p>
    <w:p w:rsidR="00130EF7" w:rsidRPr="00681B56" w:rsidRDefault="00130EF7" w:rsidP="00130EF7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دانشجویان عزیز توجه داشته باشند:</w:t>
      </w:r>
    </w:p>
    <w:p w:rsidR="00130EF7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 w:hint="cs"/>
          <w:sz w:val="20"/>
          <w:szCs w:val="20"/>
          <w:rtl/>
        </w:rPr>
        <w:t xml:space="preserve"> کارآموزی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از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ساعت</w:t>
      </w:r>
      <w:r w:rsidRPr="00681B56">
        <w:rPr>
          <w:rFonts w:cs="B Nazanin"/>
          <w:sz w:val="20"/>
          <w:szCs w:val="20"/>
          <w:rtl/>
        </w:rPr>
        <w:t xml:space="preserve"> 7.30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صبح،</w:t>
      </w:r>
      <w:r w:rsidRPr="00681B56">
        <w:rPr>
          <w:rFonts w:cs="B Nazanin"/>
          <w:sz w:val="20"/>
          <w:szCs w:val="20"/>
          <w:rtl/>
        </w:rPr>
        <w:t xml:space="preserve"> 13.30 </w:t>
      </w:r>
      <w:r w:rsidRPr="00681B56">
        <w:rPr>
          <w:rFonts w:cs="B Nazanin" w:hint="cs"/>
          <w:sz w:val="20"/>
          <w:szCs w:val="20"/>
          <w:rtl/>
        </w:rPr>
        <w:t>تا</w:t>
      </w:r>
      <w:r w:rsidRPr="00681B56">
        <w:rPr>
          <w:rFonts w:cs="B Nazanin"/>
          <w:sz w:val="20"/>
          <w:szCs w:val="20"/>
          <w:rtl/>
        </w:rPr>
        <w:t xml:space="preserve"> 19.30 </w:t>
      </w:r>
      <w:r w:rsidRPr="00681B56">
        <w:rPr>
          <w:rFonts w:cs="B Nazanin" w:hint="cs"/>
          <w:sz w:val="20"/>
          <w:szCs w:val="20"/>
          <w:rtl/>
        </w:rPr>
        <w:t>شیفت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عصر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و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شب</w:t>
      </w:r>
      <w:r w:rsidRPr="00681B56">
        <w:rPr>
          <w:rFonts w:cs="B Nazanin"/>
          <w:sz w:val="20"/>
          <w:szCs w:val="20"/>
          <w:rtl/>
        </w:rPr>
        <w:t xml:space="preserve"> 23- 19 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باشد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لذا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می</w: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بایست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به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موقع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در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اتاق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عمل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حضور</w:t>
      </w:r>
      <w:r w:rsidRPr="00681B56">
        <w:rPr>
          <w:rFonts w:cs="B Nazanin"/>
          <w:sz w:val="20"/>
          <w:szCs w:val="20"/>
          <w:rtl/>
        </w:rPr>
        <w:t xml:space="preserve"> </w:t>
      </w:r>
      <w:r w:rsidRPr="00681B56">
        <w:rPr>
          <w:rFonts w:cs="B Nazanin" w:hint="cs"/>
          <w:sz w:val="20"/>
          <w:szCs w:val="20"/>
          <w:rtl/>
        </w:rPr>
        <w:t>یابد</w:t>
      </w:r>
      <w:r w:rsidRPr="00681B56">
        <w:rPr>
          <w:rFonts w:cs="B Nazanin"/>
          <w:sz w:val="20"/>
          <w:szCs w:val="20"/>
          <w:rtl/>
        </w:rPr>
        <w:t>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از يونيفرم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شامل روپوش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مقنعه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خانم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ها و پيراهن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آستين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شلوار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سبز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مخصوص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براي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آقايان همچنین داشتن دمپايي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پلاستيكي</w:t>
      </w:r>
      <w:r>
        <w:rPr>
          <w:rFonts w:cs="B Nazanin" w:hint="cs"/>
          <w:sz w:val="20"/>
          <w:szCs w:val="20"/>
          <w:rtl/>
        </w:rPr>
        <w:t xml:space="preserve"> ترجیحا جلو بسته،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قابل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شستشو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راحت استفاده گردد.</w:t>
      </w:r>
    </w:p>
    <w:p w:rsidR="00130EF7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نصب اتیکت ضروری است.</w:t>
      </w:r>
      <w:r w:rsidRPr="002C754D">
        <w:rPr>
          <w:rFonts w:cs="B Nazanin"/>
          <w:sz w:val="20"/>
          <w:szCs w:val="20"/>
        </w:rPr>
        <w:t xml:space="preserve"> </w:t>
      </w:r>
    </w:p>
    <w:p w:rsidR="00130EF7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تلفن</w:t>
      </w:r>
      <w:r w:rsidRPr="009A018A">
        <w:rPr>
          <w:rFonts w:cs="B Nazanin"/>
          <w:sz w:val="20"/>
          <w:szCs w:val="20"/>
          <w:rtl/>
        </w:rPr>
        <w:t xml:space="preserve"> همراه در ساعات حضور در اتاق عمل همراه نداشته باشد.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زيورآلات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جواهرات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هرگونه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انگشتر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مچي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 اتاق عمل ممنوع است.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استفاده از تلفن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همراه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ساعات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ممنوع است.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توجه کافی در مو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ناخن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كوتاه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 منظور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جلوگيري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انتشار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عفونت، ضروری است.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داشتن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كلاه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ماسك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هنگام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الزامی است.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دقت و نظم کافی در حضور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موقع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اتاق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عمل لحاظ گردد.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bidi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در برخورد با بيماران، همكاران، كادر آموزشي- درماني در بخش رعايت اصول اخلاقي و شئونات اسلامي را نمايد.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bidi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حضور دانشجو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Pr="002C754D">
        <w:rPr>
          <w:rFonts w:cs="B Nazanin" w:hint="cs"/>
          <w:sz w:val="20"/>
          <w:szCs w:val="20"/>
          <w:rtl/>
        </w:rPr>
        <w:t xml:space="preserve"> تمام جلسات مربوط به کارآموزی الزامی است. </w:t>
      </w:r>
      <w:r>
        <w:rPr>
          <w:rFonts w:cs="B Nazanin" w:hint="cs"/>
          <w:sz w:val="20"/>
          <w:szCs w:val="20"/>
          <w:rtl/>
        </w:rPr>
        <w:t xml:space="preserve">هر 10 روز کارآموزی معادل یک واحد است. </w:t>
      </w:r>
      <w:r w:rsidRPr="002C754D">
        <w:rPr>
          <w:rFonts w:cs="B Nazanin" w:hint="cs"/>
          <w:sz w:val="20"/>
          <w:szCs w:val="20"/>
          <w:rtl/>
        </w:rPr>
        <w:t xml:space="preserve">در هر یک </w:t>
      </w:r>
      <w:r>
        <w:rPr>
          <w:rFonts w:cs="B Nazanin" w:hint="cs"/>
          <w:sz w:val="20"/>
          <w:szCs w:val="20"/>
          <w:rtl/>
        </w:rPr>
        <w:t xml:space="preserve">واحد، یک </w:t>
      </w:r>
      <w:r w:rsidRPr="002C754D">
        <w:rPr>
          <w:rFonts w:cs="B Nazanin" w:hint="cs"/>
          <w:sz w:val="20"/>
          <w:szCs w:val="20"/>
          <w:rtl/>
        </w:rPr>
        <w:t>روز غیبت موجه مجاز است که کسر یک روز لحاظ می گردد. در صورت تخطی دانشجو در غیبت بیش از یک روز تعداد کسرها دو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برابر می گردد و نمره مربوط به انضباط</w:t>
      </w:r>
      <w:r>
        <w:rPr>
          <w:rFonts w:cs="B Nazanin" w:hint="cs"/>
          <w:sz w:val="20"/>
          <w:szCs w:val="20"/>
          <w:rtl/>
        </w:rPr>
        <w:t xml:space="preserve"> (1 نمره) کم</w:t>
      </w:r>
      <w:r w:rsidRPr="002C754D">
        <w:rPr>
          <w:rFonts w:cs="B Nazanin" w:hint="cs"/>
          <w:sz w:val="20"/>
          <w:szCs w:val="20"/>
          <w:rtl/>
        </w:rPr>
        <w:t xml:space="preserve"> می گردد.</w:t>
      </w:r>
      <w:r>
        <w:rPr>
          <w:rFonts w:cs="B Nazanin" w:hint="cs"/>
          <w:sz w:val="20"/>
          <w:szCs w:val="20"/>
          <w:rtl/>
        </w:rPr>
        <w:t xml:space="preserve"> غیبت روز اول هر دوره نیز با کسر یک نمره تمام همراه است.</w:t>
      </w:r>
    </w:p>
    <w:p w:rsidR="00130EF7" w:rsidRPr="002C754D" w:rsidRDefault="00130EF7" w:rsidP="00130EF7">
      <w:pPr>
        <w:pStyle w:val="ListParagraph"/>
        <w:numPr>
          <w:ilvl w:val="0"/>
          <w:numId w:val="2"/>
        </w:numPr>
        <w:bidi/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/>
          <w:sz w:val="20"/>
          <w:szCs w:val="20"/>
          <w:rtl/>
        </w:rPr>
        <w:t>رعايت قوانين و مقررات آموزشي در بخش</w:t>
      </w:r>
      <w:r w:rsidRPr="002C754D">
        <w:rPr>
          <w:rFonts w:cs="B Nazanin" w:hint="cs"/>
          <w:sz w:val="20"/>
          <w:szCs w:val="20"/>
          <w:rtl/>
        </w:rPr>
        <w:t xml:space="preserve">، ارائه تکالیف یادگیری، </w:t>
      </w:r>
      <w:r w:rsidRPr="002C754D">
        <w:rPr>
          <w:rFonts w:cs="B Nazanin"/>
          <w:sz w:val="20"/>
          <w:szCs w:val="20"/>
          <w:rtl/>
        </w:rPr>
        <w:t>شركت در بحث گروهي</w:t>
      </w:r>
      <w:r w:rsidRPr="002C754D">
        <w:rPr>
          <w:rFonts w:cs="B Nazanin" w:hint="cs"/>
          <w:sz w:val="20"/>
          <w:szCs w:val="20"/>
          <w:rtl/>
        </w:rPr>
        <w:t>،</w:t>
      </w:r>
      <w:r w:rsidRPr="002C754D">
        <w:rPr>
          <w:rFonts w:cs="B Nazanin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مشارکت فعال در یادگیری و یادگیری خودراهبر از مواردی هستند که در ارزشیابی لحاظ می شود.</w:t>
      </w:r>
    </w:p>
    <w:p w:rsidR="00912170" w:rsidRPr="00D34E6F" w:rsidRDefault="00912170" w:rsidP="00912170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color w:val="000000" w:themeColor="text1"/>
          <w:sz w:val="20"/>
          <w:szCs w:val="20"/>
        </w:rPr>
      </w:pPr>
      <w:r w:rsidRPr="00D34E6F">
        <w:rPr>
          <w:rFonts w:cs="B Nazanin" w:hint="cs"/>
          <w:color w:val="000000" w:themeColor="text1"/>
          <w:sz w:val="20"/>
          <w:szCs w:val="20"/>
          <w:rtl/>
        </w:rPr>
        <w:t>حضور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مستمر</w:t>
      </w:r>
      <w:r w:rsidRPr="00D34E6F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و فعال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در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فعاليت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هاي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آموزشي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>ديگر</w:t>
      </w:r>
      <w:r w:rsidRPr="00D34E6F">
        <w:rPr>
          <w:rFonts w:cs="B Nazanin"/>
          <w:color w:val="000000" w:themeColor="text1"/>
          <w:sz w:val="20"/>
          <w:szCs w:val="20"/>
        </w:rPr>
        <w:t xml:space="preserve"> </w:t>
      </w:r>
      <w:r w:rsidRPr="00D34E6F">
        <w:rPr>
          <w:rFonts w:cs="B Nazanin" w:hint="cs"/>
          <w:color w:val="000000" w:themeColor="text1"/>
          <w:sz w:val="20"/>
          <w:szCs w:val="20"/>
          <w:rtl/>
        </w:rPr>
        <w:t xml:space="preserve">دانشجويان الزامی است. </w:t>
      </w:r>
    </w:p>
    <w:p w:rsidR="00130EF7" w:rsidRPr="002008CE" w:rsidRDefault="00130EF7" w:rsidP="00B94FCE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38" w:hanging="283"/>
        <w:jc w:val="both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كليه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تكاليف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در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گرفته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شده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توسط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 xml:space="preserve">مربي به موقع انجام و </w:t>
      </w:r>
      <w:r w:rsidRPr="0076483A">
        <w:rPr>
          <w:rFonts w:cs="B Nazanin" w:hint="cs"/>
          <w:sz w:val="20"/>
          <w:szCs w:val="20"/>
          <w:rtl/>
        </w:rPr>
        <w:t xml:space="preserve">در پایان دوره </w:t>
      </w:r>
      <w:r w:rsidR="00B94FCE">
        <w:rPr>
          <w:rFonts w:cs="B Nazanin" w:hint="cs"/>
          <w:sz w:val="20"/>
          <w:szCs w:val="20"/>
          <w:rtl/>
        </w:rPr>
        <w:t>ایمیل</w:t>
      </w:r>
      <w:r w:rsidRPr="002C754D">
        <w:rPr>
          <w:rFonts w:cs="B Nazanin" w:hint="cs"/>
          <w:sz w:val="20"/>
          <w:szCs w:val="20"/>
          <w:rtl/>
        </w:rPr>
        <w:t xml:space="preserve"> گردد.</w:t>
      </w:r>
      <w:r w:rsidRPr="002008CE">
        <w:rPr>
          <w:rFonts w:cs="B Nazanin" w:hint="cs"/>
          <w:b/>
          <w:bCs/>
          <w:sz w:val="20"/>
          <w:szCs w:val="20"/>
          <w:rtl/>
        </w:rPr>
        <w:t xml:space="preserve">                </w:t>
      </w:r>
    </w:p>
    <w:p w:rsidR="00130EF7" w:rsidRPr="002C754D" w:rsidRDefault="00130EF7" w:rsidP="00130EF7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</w:rPr>
      </w:pPr>
      <w:r w:rsidRPr="002C754D">
        <w:rPr>
          <w:rFonts w:cs="B Nazanin" w:hint="cs"/>
          <w:b/>
          <w:bCs/>
          <w:sz w:val="20"/>
          <w:szCs w:val="20"/>
          <w:rtl/>
        </w:rPr>
        <w:t xml:space="preserve"> نکاتی که می بایست به آن دقت شود:</w:t>
      </w:r>
    </w:p>
    <w:p w:rsidR="00130EF7" w:rsidRPr="002C754D" w:rsidRDefault="00130EF7" w:rsidP="00130EF7">
      <w:pPr>
        <w:numPr>
          <w:ilvl w:val="0"/>
          <w:numId w:val="1"/>
        </w:numPr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 xml:space="preserve">کلیه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تجربيات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عملي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علمي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خود</w:t>
      </w:r>
      <w:r>
        <w:rPr>
          <w:rFonts w:cs="B Nazanin" w:hint="cs"/>
          <w:sz w:val="20"/>
          <w:szCs w:val="20"/>
          <w:rtl/>
        </w:rPr>
        <w:t xml:space="preserve"> را 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 xml:space="preserve">در </w:t>
      </w:r>
      <w:r w:rsidR="003A460B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ثبت ن</w:t>
      </w:r>
      <w:r>
        <w:rPr>
          <w:rFonts w:cs="B Nazanin" w:hint="cs"/>
          <w:sz w:val="20"/>
          <w:szCs w:val="20"/>
          <w:rtl/>
        </w:rPr>
        <w:t>مایید.</w:t>
      </w:r>
    </w:p>
    <w:p w:rsidR="00130EF7" w:rsidRPr="002C754D" w:rsidRDefault="00130EF7" w:rsidP="00823717">
      <w:pPr>
        <w:numPr>
          <w:ilvl w:val="0"/>
          <w:numId w:val="1"/>
        </w:numPr>
        <w:spacing w:after="0" w:line="240" w:lineRule="auto"/>
        <w:ind w:left="238" w:hanging="283"/>
        <w:jc w:val="both"/>
        <w:rPr>
          <w:rFonts w:cs="B Nazanin"/>
          <w:sz w:val="20"/>
          <w:szCs w:val="20"/>
        </w:rPr>
      </w:pPr>
      <w:r w:rsidRPr="002C754D">
        <w:rPr>
          <w:rFonts w:cs="B Nazanin" w:hint="cs"/>
          <w:sz w:val="20"/>
          <w:szCs w:val="20"/>
          <w:rtl/>
        </w:rPr>
        <w:t>ت</w:t>
      </w:r>
      <w:r>
        <w:rPr>
          <w:rFonts w:cs="B Nazanin"/>
          <w:sz w:val="20"/>
          <w:szCs w:val="20"/>
          <w:rtl/>
        </w:rPr>
        <w:t>كميل</w:t>
      </w:r>
      <w:r w:rsidR="00823717">
        <w:rPr>
          <w:rFonts w:cs="B Nazanin"/>
          <w:sz w:val="20"/>
          <w:szCs w:val="20"/>
        </w:rPr>
        <w:t xml:space="preserve"> </w:t>
      </w:r>
      <w:r w:rsidR="003A460B">
        <w:rPr>
          <w:rFonts w:cs="B Nazanin" w:hint="cs"/>
          <w:sz w:val="20"/>
          <w:szCs w:val="20"/>
        </w:rPr>
        <w:t>LB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از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شروع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دوره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کارآموزی</w:t>
      </w:r>
      <w:r>
        <w:rPr>
          <w:rFonts w:cs="B Nazanin" w:hint="cs"/>
          <w:sz w:val="20"/>
          <w:szCs w:val="20"/>
          <w:rtl/>
        </w:rPr>
        <w:t xml:space="preserve"> آغاز گردیده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و ت</w:t>
      </w:r>
      <w:r>
        <w:rPr>
          <w:rFonts w:cs="B Nazanin" w:hint="cs"/>
          <w:sz w:val="20"/>
          <w:szCs w:val="20"/>
          <w:rtl/>
        </w:rPr>
        <w:t>کمیل</w:t>
      </w:r>
      <w:r w:rsidRPr="002C754D">
        <w:rPr>
          <w:rFonts w:cs="B Nazanin" w:hint="cs"/>
          <w:sz w:val="20"/>
          <w:szCs w:val="20"/>
          <w:rtl/>
        </w:rPr>
        <w:t xml:space="preserve"> آن در </w:t>
      </w:r>
      <w:r>
        <w:rPr>
          <w:rFonts w:cs="B Nazanin" w:hint="cs"/>
          <w:sz w:val="20"/>
          <w:szCs w:val="20"/>
          <w:rtl/>
        </w:rPr>
        <w:t>پایان هر دوره</w:t>
      </w:r>
      <w:r w:rsidRPr="002C754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کارآموزی در بیمارستان مربوطه </w:t>
      </w:r>
      <w:r w:rsidRPr="002C754D">
        <w:rPr>
          <w:rFonts w:cs="B Nazanin" w:hint="cs"/>
          <w:sz w:val="20"/>
          <w:szCs w:val="20"/>
          <w:rtl/>
        </w:rPr>
        <w:t>الزامی است</w:t>
      </w:r>
      <w:r w:rsidRPr="002C754D">
        <w:rPr>
          <w:rFonts w:cs="B Nazanin"/>
          <w:sz w:val="20"/>
          <w:szCs w:val="20"/>
        </w:rPr>
        <w:t>.</w:t>
      </w:r>
    </w:p>
    <w:p w:rsidR="00130EF7" w:rsidRPr="00801797" w:rsidRDefault="00130EF7" w:rsidP="00130EF7">
      <w:pPr>
        <w:pStyle w:val="ListParagraph"/>
        <w:numPr>
          <w:ilvl w:val="0"/>
          <w:numId w:val="1"/>
        </w:numPr>
        <w:bidi/>
        <w:spacing w:line="240" w:lineRule="auto"/>
        <w:ind w:left="238" w:hanging="283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lastRenderedPageBreak/>
        <w:t>لطفا</w:t>
      </w:r>
      <w:r w:rsidRPr="002C754D">
        <w:rPr>
          <w:rFonts w:cs="B Nazanin" w:hint="cs"/>
          <w:sz w:val="20"/>
          <w:szCs w:val="20"/>
          <w:rtl/>
        </w:rPr>
        <w:t xml:space="preserve"> این دفترچه را </w:t>
      </w:r>
      <w:r w:rsidRPr="002C754D">
        <w:rPr>
          <w:rFonts w:cs="B Nazanin"/>
          <w:sz w:val="20"/>
          <w:szCs w:val="20"/>
          <w:rtl/>
        </w:rPr>
        <w:t>دقيق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و</w:t>
      </w:r>
      <w:r w:rsidRPr="002C754D">
        <w:rPr>
          <w:rFonts w:cs="B Nazanin"/>
          <w:sz w:val="20"/>
          <w:szCs w:val="20"/>
        </w:rPr>
        <w:t xml:space="preserve"> </w:t>
      </w:r>
      <w:r w:rsidRPr="002C754D">
        <w:rPr>
          <w:rFonts w:cs="B Nazanin"/>
          <w:sz w:val="20"/>
          <w:szCs w:val="20"/>
          <w:rtl/>
        </w:rPr>
        <w:t>نقادانه</w:t>
      </w:r>
      <w:r w:rsidRPr="002C754D">
        <w:rPr>
          <w:rFonts w:cs="B Nazanin" w:hint="cs"/>
          <w:sz w:val="20"/>
          <w:szCs w:val="20"/>
          <w:rtl/>
        </w:rPr>
        <w:t xml:space="preserve"> تکمیل نمائید.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پیشنهادات و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نظرات،</w:t>
      </w:r>
      <w:r>
        <w:rPr>
          <w:rFonts w:cs="B Nazanin" w:hint="cs"/>
          <w:sz w:val="20"/>
          <w:szCs w:val="20"/>
          <w:rtl/>
        </w:rPr>
        <w:t xml:space="preserve"> </w:t>
      </w:r>
      <w:r w:rsidRPr="002C754D">
        <w:rPr>
          <w:rFonts w:cs="B Nazanin" w:hint="cs"/>
          <w:sz w:val="20"/>
          <w:szCs w:val="20"/>
          <w:rtl/>
        </w:rPr>
        <w:t>کمبودها و</w:t>
      </w:r>
      <w:r>
        <w:rPr>
          <w:rFonts w:cs="B Nazanin" w:hint="cs"/>
          <w:sz w:val="20"/>
          <w:szCs w:val="20"/>
          <w:rtl/>
        </w:rPr>
        <w:t xml:space="preserve"> مشکلات</w:t>
      </w:r>
      <w:r w:rsidRPr="002C754D">
        <w:rPr>
          <w:rFonts w:cs="B Nazanin" w:hint="cs"/>
          <w:sz w:val="20"/>
          <w:szCs w:val="20"/>
          <w:rtl/>
        </w:rPr>
        <w:t xml:space="preserve"> خود را در قسمت ملاحظات در هر بخش ذکر کنید چنانچه دانشجو بعضی از پ</w:t>
      </w:r>
      <w:r>
        <w:rPr>
          <w:rFonts w:cs="B Nazanin" w:hint="cs"/>
          <w:sz w:val="20"/>
          <w:szCs w:val="20"/>
          <w:rtl/>
        </w:rPr>
        <w:t>روسیجر</w:t>
      </w:r>
      <w:r w:rsidRPr="002C754D">
        <w:rPr>
          <w:rFonts w:cs="B Nazanin" w:hint="cs"/>
          <w:sz w:val="20"/>
          <w:szCs w:val="20"/>
          <w:rtl/>
        </w:rPr>
        <w:t xml:space="preserve">های نادر و یا ذکر نشده در </w:t>
      </w:r>
      <w:r w:rsidR="003A460B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در طی کارآموزی انجام داد در ذیل </w:t>
      </w:r>
      <w:r w:rsidR="003A460B">
        <w:rPr>
          <w:rFonts w:cs="B Nazanin" w:hint="cs"/>
          <w:sz w:val="20"/>
          <w:szCs w:val="20"/>
        </w:rPr>
        <w:t>LB</w:t>
      </w:r>
      <w:r w:rsidRPr="002C754D">
        <w:rPr>
          <w:rFonts w:cs="B Nazanin" w:hint="cs"/>
          <w:sz w:val="20"/>
          <w:szCs w:val="20"/>
          <w:rtl/>
        </w:rPr>
        <w:t xml:space="preserve"> قید شود و توسط استاد مربوطه تأیید و امضاء گردد.</w:t>
      </w:r>
    </w:p>
    <w:p w:rsidR="00325229" w:rsidRDefault="00130EF7" w:rsidP="00130EF7">
      <w:pPr>
        <w:bidi w:val="0"/>
        <w:rPr>
          <w:rFonts w:cs="B Nazanin"/>
          <w:sz w:val="20"/>
          <w:szCs w:val="20"/>
        </w:rPr>
      </w:pPr>
      <w:r>
        <w:rPr>
          <w:rFonts w:cs="B Nazanin"/>
          <w:sz w:val="20"/>
          <w:szCs w:val="20"/>
          <w:rtl/>
        </w:rPr>
        <w:br w:type="page"/>
      </w:r>
    </w:p>
    <w:p w:rsidR="00D706D1" w:rsidRPr="002C754D" w:rsidRDefault="00290EE6" w:rsidP="007E1223">
      <w:pPr>
        <w:tabs>
          <w:tab w:val="left" w:pos="1872"/>
        </w:tabs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lastRenderedPageBreak/>
        <w:t>هدف کلی:</w:t>
      </w:r>
      <w:r w:rsidR="008D36EE" w:rsidRPr="002C754D">
        <w:rPr>
          <w:rFonts w:cs="B Nazanin"/>
          <w:b/>
          <w:bCs/>
          <w:sz w:val="20"/>
          <w:szCs w:val="20"/>
          <w:rtl/>
        </w:rPr>
        <w:tab/>
      </w:r>
    </w:p>
    <w:p w:rsidR="006F4012" w:rsidRDefault="006F4012" w:rsidP="007E1223">
      <w:pPr>
        <w:pStyle w:val="PlainText"/>
        <w:numPr>
          <w:ilvl w:val="0"/>
          <w:numId w:val="15"/>
        </w:numPr>
        <w:ind w:left="-158"/>
        <w:rPr>
          <w:rFonts w:ascii="Tahoma" w:hAnsi="Tahoma" w:cs="B Nazanin"/>
          <w:color w:val="000000"/>
          <w:szCs w:val="20"/>
          <w:rtl/>
        </w:rPr>
      </w:pPr>
      <w:r w:rsidRPr="006F4012">
        <w:rPr>
          <w:rFonts w:ascii="Tahoma" w:hAnsi="Tahoma" w:cs="B Nazanin" w:hint="cs"/>
          <w:color w:val="000000"/>
          <w:szCs w:val="20"/>
          <w:rtl/>
        </w:rPr>
        <w:t>آشنایی با اصول رفتار در اتاق عمل</w:t>
      </w:r>
    </w:p>
    <w:p w:rsidR="006F4012" w:rsidRPr="007E1223" w:rsidRDefault="006F4012" w:rsidP="007E1223">
      <w:pPr>
        <w:pStyle w:val="ListParagraph"/>
        <w:numPr>
          <w:ilvl w:val="0"/>
          <w:numId w:val="15"/>
        </w:numPr>
        <w:bidi/>
        <w:spacing w:before="100" w:beforeAutospacing="1" w:after="100" w:afterAutospacing="1" w:line="240" w:lineRule="auto"/>
        <w:ind w:left="-158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7E1223">
        <w:rPr>
          <w:rFonts w:ascii="Tahoma" w:eastAsia="Times New Roman" w:hAnsi="Tahoma" w:cs="B Nazanin"/>
          <w:color w:val="000000"/>
          <w:sz w:val="20"/>
          <w:szCs w:val="20"/>
          <w:rtl/>
        </w:rPr>
        <w:t>کسب توانمندی در زمینه بکارگیری اصول صحیح استریلیزاسیون و ضدعفونی</w:t>
      </w:r>
    </w:p>
    <w:p w:rsidR="00290EE6" w:rsidRPr="002C754D" w:rsidRDefault="00290EE6" w:rsidP="008D36EE">
      <w:pPr>
        <w:autoSpaceDE w:val="0"/>
        <w:autoSpaceDN w:val="0"/>
        <w:adjustRightInd w:val="0"/>
        <w:spacing w:after="0"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اهداف رفتاری:</w:t>
      </w:r>
    </w:p>
    <w:p w:rsidR="00F61FF6" w:rsidRDefault="00F61FF6" w:rsidP="007E1223">
      <w:pPr>
        <w:shd w:val="clear" w:color="auto" w:fill="FFFFFF"/>
        <w:spacing w:before="100" w:beforeAutospacing="1" w:after="100" w:afterAutospacing="1" w:line="240" w:lineRule="auto"/>
        <w:ind w:left="-158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2C754D">
        <w:rPr>
          <w:rFonts w:ascii="Tahoma" w:eastAsia="Times New Roman" w:hAnsi="Tahoma" w:cs="B Nazanin"/>
          <w:color w:val="000000"/>
          <w:sz w:val="20"/>
          <w:szCs w:val="20"/>
          <w:rtl/>
        </w:rPr>
        <w:t>پس از اتمام دوره دانشجو قادر خواهد بود.</w:t>
      </w:r>
    </w:p>
    <w:p w:rsidR="00FE48A5" w:rsidRPr="00526DEC" w:rsidRDefault="00526DEC" w:rsidP="00AF6679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ساختار </w:t>
      </w:r>
      <w:r w:rsidR="00FE48A5"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یک اتاق عمل واقعی</w:t>
      </w:r>
      <w:r w:rsidR="00AF6679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را به تفکیک هر قسمت</w:t>
      </w:r>
      <w:r w:rsidR="00FE48A5"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</w:t>
      </w:r>
      <w:r w:rsidR="00AF6679">
        <w:rPr>
          <w:rFonts w:ascii="Tahoma" w:eastAsia="Times New Roman" w:hAnsi="Tahoma" w:cs="B Nazanin" w:hint="cs"/>
          <w:color w:val="000000"/>
          <w:sz w:val="20"/>
          <w:szCs w:val="20"/>
          <w:rtl/>
        </w:rPr>
        <w:t>شناسایی کند</w:t>
      </w:r>
      <w:r w:rsidR="00FE48A5"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.</w:t>
      </w:r>
    </w:p>
    <w:p w:rsidR="00FE48A5" w:rsidRPr="00526DEC" w:rsidRDefault="00FE48A5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وسایل و تجهیزات ات</w:t>
      </w:r>
      <w:r w:rsidR="004A00DA">
        <w:rPr>
          <w:rFonts w:ascii="Tahoma" w:eastAsia="Times New Roman" w:hAnsi="Tahoma" w:cs="B Nazanin" w:hint="cs"/>
          <w:color w:val="000000"/>
          <w:sz w:val="20"/>
          <w:szCs w:val="20"/>
          <w:rtl/>
        </w:rPr>
        <w:t>ا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ق عمل را نام ببرد.</w:t>
      </w:r>
    </w:p>
    <w:p w:rsidR="00FE48A5" w:rsidRPr="00526DEC" w:rsidRDefault="00FE48A5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محل هریک از وسایل را بداند.</w:t>
      </w:r>
    </w:p>
    <w:p w:rsidR="00FE48A5" w:rsidRPr="00526DEC" w:rsidRDefault="00FE48A5" w:rsidP="007A4F03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کاربرد </w:t>
      </w:r>
      <w:r w:rsidR="007A4F03" w:rsidRPr="007A4F03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>هر یک از وسایل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را بداند و بتواند از تجهیزاتی مانند چراغ سیالیتیک، کوتر و ساکشن استفاده کند.</w:t>
      </w:r>
    </w:p>
    <w:p w:rsidR="00ED0D05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noProof/>
          <w:color w:val="000000"/>
          <w:sz w:val="20"/>
          <w:szCs w:val="20"/>
          <w:rtl/>
        </w:rPr>
        <w:t>وسایل جراحی را تمیز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وعملکرد آن ها را کنترل کند.</w:t>
      </w:r>
    </w:p>
    <w:p w:rsidR="00F5589A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وسایل فلزی را به صورت پارچه ای یا تک پیچ بسته بندی کند.</w:t>
      </w:r>
    </w:p>
    <w:p w:rsidR="00F5589A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در </w:t>
      </w:r>
      <w:r w:rsidR="004A00DA">
        <w:rPr>
          <w:rFonts w:ascii="Tahoma" w:eastAsia="Times New Roman" w:hAnsi="Tahoma" w:cs="B Nazanin" w:hint="cs"/>
          <w:color w:val="000000"/>
          <w:sz w:val="20"/>
          <w:szCs w:val="20"/>
          <w:rtl/>
        </w:rPr>
        <w:t>م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صرف وسایل صرفه جویی کند</w:t>
      </w:r>
      <w:r w:rsidR="004A00DA">
        <w:rPr>
          <w:rFonts w:ascii="Tahoma" w:eastAsia="Times New Roman" w:hAnsi="Tahoma" w:cs="B Nazanin" w:hint="cs"/>
          <w:color w:val="000000"/>
          <w:sz w:val="20"/>
          <w:szCs w:val="20"/>
          <w:rtl/>
        </w:rPr>
        <w:t>.</w:t>
      </w:r>
    </w:p>
    <w:p w:rsidR="00F5589A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طرزکار و استفاده از دستگاه اتوکلاو را شرح داده و به کار گیرد.</w:t>
      </w:r>
    </w:p>
    <w:p w:rsidR="00F5589A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طرزکار و استفاده از دستگاه فور را شرح داده و به کار گیرد.</w:t>
      </w:r>
    </w:p>
    <w:p w:rsidR="00F5589A" w:rsidRPr="00526DEC" w:rsidRDefault="00F5589A" w:rsidP="007A4F03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محلول های شیمیایی ضدعفونی و استریل شده را نام برد </w:t>
      </w:r>
      <w:r w:rsidRPr="007A4F03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 xml:space="preserve">و </w:t>
      </w:r>
      <w:r w:rsidR="007A4F03" w:rsidRPr="007A4F03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>در صورت نیاز تهیه نماید</w:t>
      </w:r>
      <w:r w:rsidRPr="007A4F03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>.</w:t>
      </w:r>
    </w:p>
    <w:p w:rsidR="00F5589A" w:rsidRPr="00526DEC" w:rsidRDefault="00F5589A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تحویل وسایل، ست ها و پک ها را از اتاق عمل به بخش </w:t>
      </w:r>
      <w:r w:rsidRPr="00512CD1">
        <w:rPr>
          <w:rFonts w:asciiTheme="majorBidi" w:eastAsia="Times New Roman" w:hAnsiTheme="majorBidi" w:cstheme="majorBidi"/>
          <w:color w:val="000000"/>
          <w:sz w:val="20"/>
          <w:szCs w:val="20"/>
        </w:rPr>
        <w:t>CSR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و بالعکس انجام دهد.</w:t>
      </w:r>
    </w:p>
    <w:p w:rsidR="00851A67" w:rsidRPr="00526DEC" w:rsidRDefault="00851A67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با پرسنل اتاق عمل ارتباط مناسب برقرار کند.</w:t>
      </w:r>
    </w:p>
    <w:p w:rsidR="00851A67" w:rsidRPr="00526DEC" w:rsidRDefault="00851A67" w:rsidP="00E41118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ضدعفونی روزانه و هفتگی در </w:t>
      </w:r>
      <w:r w:rsidR="004A00DA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اتاق عمل 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را انجام دهد.</w:t>
      </w:r>
    </w:p>
    <w:p w:rsidR="00851A67" w:rsidRPr="00526DEC" w:rsidRDefault="00851A67" w:rsidP="00CB05DE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نحوه </w:t>
      </w:r>
      <w:r w:rsidR="00F04086">
        <w:rPr>
          <w:rFonts w:ascii="Tahoma" w:eastAsia="Times New Roman" w:hAnsi="Tahoma" w:cs="B Nazanin" w:hint="cs"/>
          <w:color w:val="000000"/>
          <w:sz w:val="20"/>
          <w:szCs w:val="20"/>
          <w:rtl/>
        </w:rPr>
        <w:t>استفاده از اشعه ها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و اتیلن اکساید </w:t>
      </w:r>
      <w:r w:rsidRPr="00CB05DE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 xml:space="preserve">را </w:t>
      </w:r>
      <w:r w:rsidR="00CB05DE" w:rsidRPr="00CB05DE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>می داند</w:t>
      </w:r>
      <w:r w:rsidRPr="00CB05DE">
        <w:rPr>
          <w:rFonts w:ascii="Tahoma" w:eastAsia="Times New Roman" w:hAnsi="Tahoma" w:cs="B Nazanin" w:hint="cs"/>
          <w:color w:val="000000"/>
          <w:sz w:val="20"/>
          <w:szCs w:val="20"/>
          <w:highlight w:val="yellow"/>
          <w:rtl/>
        </w:rPr>
        <w:t>.</w:t>
      </w:r>
    </w:p>
    <w:p w:rsidR="00851A67" w:rsidRPr="00526DEC" w:rsidRDefault="00851A67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نحوه برچسب گذاری هریک از </w:t>
      </w:r>
      <w:r w:rsidR="00F04086">
        <w:rPr>
          <w:rFonts w:ascii="Tahoma" w:eastAsia="Times New Roman" w:hAnsi="Tahoma" w:cs="B Nazanin" w:hint="cs"/>
          <w:color w:val="000000"/>
          <w:sz w:val="20"/>
          <w:szCs w:val="20"/>
          <w:rtl/>
        </w:rPr>
        <w:t>وسایل استریل شده با روش های مختل</w:t>
      </w: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ف بداند.</w:t>
      </w:r>
    </w:p>
    <w:p w:rsidR="007E1223" w:rsidRPr="00526DEC" w:rsidRDefault="0049090F" w:rsidP="00526DEC">
      <w:pPr>
        <w:pStyle w:val="ListParagraph"/>
        <w:numPr>
          <w:ilvl w:val="0"/>
          <w:numId w:val="17"/>
        </w:numPr>
        <w:shd w:val="clear" w:color="auto" w:fill="FFFFFF"/>
        <w:bidi/>
        <w:spacing w:before="100" w:beforeAutospacing="1" w:after="100" w:afterAutospacing="1" w:line="240" w:lineRule="auto"/>
        <w:ind w:left="431"/>
        <w:jc w:val="both"/>
        <w:rPr>
          <w:rFonts w:ascii="Tahoma" w:eastAsia="Times New Roman" w:hAnsi="Tahoma" w:cs="B Nazanin"/>
          <w:color w:val="000000"/>
          <w:sz w:val="20"/>
          <w:szCs w:val="20"/>
          <w:rtl/>
        </w:rPr>
      </w:pPr>
      <w:r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>نحوه ذخیره وسایل استریل را بداند.</w:t>
      </w:r>
      <w:r w:rsidR="00851A67" w:rsidRPr="00526DEC">
        <w:rPr>
          <w:rFonts w:ascii="Tahoma" w:eastAsia="Times New Roman" w:hAnsi="Tahoma" w:cs="B Nazanin" w:hint="cs"/>
          <w:color w:val="000000"/>
          <w:sz w:val="20"/>
          <w:szCs w:val="20"/>
          <w:rtl/>
        </w:rPr>
        <w:t xml:space="preserve"> </w:t>
      </w:r>
    </w:p>
    <w:p w:rsidR="00130EF7" w:rsidRDefault="00130EF7" w:rsidP="006F16BC">
      <w:pPr>
        <w:rPr>
          <w:rFonts w:ascii="Courier New" w:eastAsia="Times New Roman" w:hAnsi="Courier New" w:cs="B Nazanin"/>
          <w:b/>
          <w:bCs/>
          <w:sz w:val="20"/>
          <w:szCs w:val="20"/>
          <w:rtl/>
        </w:rPr>
      </w:pPr>
    </w:p>
    <w:p w:rsidR="00130EF7" w:rsidRDefault="00130EF7" w:rsidP="006F16BC">
      <w:pPr>
        <w:rPr>
          <w:rFonts w:ascii="Courier New" w:eastAsia="Times New Roman" w:hAnsi="Courier New" w:cs="B Nazanin"/>
          <w:b/>
          <w:bCs/>
          <w:sz w:val="20"/>
          <w:szCs w:val="20"/>
          <w:rtl/>
        </w:rPr>
      </w:pPr>
    </w:p>
    <w:p w:rsidR="00130EF7" w:rsidRDefault="00130EF7" w:rsidP="006F16BC">
      <w:pPr>
        <w:rPr>
          <w:rFonts w:ascii="Courier New" w:eastAsia="Times New Roman" w:hAnsi="Courier New" w:cs="B Nazanin"/>
          <w:b/>
          <w:bCs/>
          <w:sz w:val="20"/>
          <w:szCs w:val="20"/>
          <w:rtl/>
        </w:rPr>
      </w:pPr>
    </w:p>
    <w:p w:rsidR="006F16BC" w:rsidRPr="006F16BC" w:rsidRDefault="006F16BC" w:rsidP="006F16BC">
      <w:pPr>
        <w:rPr>
          <w:rFonts w:ascii="Courier New" w:eastAsia="Times New Roman" w:hAnsi="Courier New" w:cs="B Nazanin"/>
          <w:b/>
          <w:bCs/>
          <w:sz w:val="20"/>
          <w:szCs w:val="20"/>
          <w:rtl/>
        </w:rPr>
      </w:pPr>
      <w:r w:rsidRPr="006F16BC">
        <w:rPr>
          <w:rFonts w:ascii="Courier New" w:eastAsia="Times New Roman" w:hAnsi="Courier New" w:cs="B Nazanin" w:hint="cs"/>
          <w:b/>
          <w:bCs/>
          <w:sz w:val="20"/>
          <w:szCs w:val="20"/>
          <w:rtl/>
        </w:rPr>
        <w:lastRenderedPageBreak/>
        <w:t>برخی نکات اصولی رفتار در اتاق عمل: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rtl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۱</w:t>
      </w:r>
      <w:r w:rsidR="00B31BDF">
        <w:rPr>
          <w:rFonts w:eastAsiaTheme="minorEastAsia" w:cs="B Nazanin"/>
          <w:sz w:val="20"/>
          <w:szCs w:val="20"/>
          <w:lang w:bidi="ar-SA"/>
        </w:rPr>
        <w:t xml:space="preserve"> 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صحبت کردن با صدای بلند خلاف اصول اتاق عمل است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۲</w:t>
      </w:r>
      <w:r w:rsidR="00B31BDF">
        <w:rPr>
          <w:rFonts w:eastAsiaTheme="minorEastAsia" w:cs="B Nazanin"/>
          <w:sz w:val="20"/>
          <w:szCs w:val="20"/>
          <w:lang w:bidi="ar-SA"/>
        </w:rPr>
        <w:t xml:space="preserve"> 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هیچ بیماری نباید شاهد جراحی بیمار دیگر باشد یا صحبتهایی در مورد جراحی خود یا دیگری بشنود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۳</w:t>
      </w:r>
      <w:r w:rsidR="00B31BDF">
        <w:rPr>
          <w:rFonts w:eastAsiaTheme="minorEastAsia" w:cs="B Nazanin"/>
          <w:sz w:val="20"/>
          <w:szCs w:val="20"/>
          <w:lang w:bidi="ar-SA"/>
        </w:rPr>
        <w:t xml:space="preserve"> 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وسایل شکستنی در وضعیت ثابت و امن باید قرار گیرد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۴</w:t>
      </w:r>
      <w:r w:rsidR="00B31BDF">
        <w:rPr>
          <w:rFonts w:eastAsiaTheme="minorEastAsia" w:cs="B Nazanin"/>
          <w:sz w:val="20"/>
          <w:szCs w:val="20"/>
          <w:lang w:bidi="ar-SA"/>
        </w:rPr>
        <w:t xml:space="preserve"> 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از به هم خوردن شیشه ها و وسایل باید جلوگیری شود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۵</w:t>
      </w:r>
      <w:r w:rsidR="00B31BDF">
        <w:rPr>
          <w:rFonts w:eastAsiaTheme="minorEastAsia" w:cs="B Nazanin"/>
          <w:sz w:val="20"/>
          <w:szCs w:val="20"/>
          <w:lang w:bidi="ar-SA"/>
        </w:rPr>
        <w:t xml:space="preserve"> 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5F54DC">
        <w:rPr>
          <w:rFonts w:eastAsiaTheme="minorEastAsia" w:cs="B Nazanin" w:hint="cs"/>
          <w:sz w:val="20"/>
          <w:szCs w:val="20"/>
          <w:rtl/>
          <w:lang w:bidi="ar-SA"/>
        </w:rPr>
        <w:t>هر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کس وظایف خود را به موقع انجام دهد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۶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B31BDF">
        <w:rPr>
          <w:rFonts w:eastAsiaTheme="minorEastAsia" w:cs="B Nazanin" w:hint="cs"/>
          <w:sz w:val="20"/>
          <w:szCs w:val="20"/>
          <w:rtl/>
        </w:rPr>
        <w:t xml:space="preserve"> 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چناچه عمل از شیفت قبل شروع شده، دانشجو باید با تلاش بیشتر همکاری کرده و باعث تخفیف فشار روی پرسنل شیفت قبلی شود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۷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B31BDF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عمل</w:t>
      </w:r>
      <w:r w:rsidR="005F54DC">
        <w:rPr>
          <w:rFonts w:eastAsiaTheme="minorEastAsia" w:cs="B Nazanin"/>
          <w:sz w:val="20"/>
          <w:szCs w:val="20"/>
          <w:rtl/>
          <w:lang w:bidi="ar-SA"/>
        </w:rPr>
        <w:softHyphen/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های بعدی را طبق برنامه لیست شده تنظیم نماید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۸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B31BDF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پیغام</w:t>
      </w:r>
      <w:r w:rsidR="005F54DC">
        <w:rPr>
          <w:rFonts w:eastAsiaTheme="minorEastAsia" w:cs="B Nazanin"/>
          <w:sz w:val="20"/>
          <w:szCs w:val="20"/>
          <w:rtl/>
          <w:lang w:bidi="ar-SA"/>
        </w:rPr>
        <w:softHyphen/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های تلفنی ابتدا به اطلاع پرستار همان اتاق یا پرستار سیرکولیت می رسد تا او تصمیم بگیرد چه زمانی از مراحل جراحی پیغام را به اطلاع جراح برساند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۹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B31BDF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بهتر است پیغام روی کاغذ نوشته شده تا جراح آن</w:t>
      </w:r>
      <w:r w:rsidR="005F54DC">
        <w:rPr>
          <w:rFonts w:eastAsiaTheme="minorEastAsia" w:cs="B Nazanin"/>
          <w:sz w:val="20"/>
          <w:szCs w:val="20"/>
          <w:rtl/>
          <w:lang w:bidi="ar-SA"/>
        </w:rPr>
        <w:softHyphen/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را ببیند یا در خاتمه جراحی به اطلاع وی برسد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۱۰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  <w:r w:rsidR="00B31BDF">
        <w:rPr>
          <w:rFonts w:eastAsiaTheme="minorEastAsia" w:cs="B Nazanin" w:hint="cs"/>
          <w:sz w:val="20"/>
          <w:szCs w:val="20"/>
          <w:rtl/>
          <w:lang w:bidi="ar-SA"/>
        </w:rPr>
        <w:t xml:space="preserve"> 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>پرستار باید همیشه یک قدم از جراح جلو تر باشد به این معنی که با روتین پزشک اشنا بوده و وسایل مورد نیاز مراحل بعدی را اماده کند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11. کلیه پرسنل حاضر در طی رادیوگرافی یا تراپی روپوش سربی به تن داشته باشند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rPr>
          <w:rFonts w:eastAsiaTheme="minorEastAsia" w:cs="B Nazanin"/>
          <w:sz w:val="20"/>
          <w:szCs w:val="20"/>
          <w:lang w:bidi="ar-SA"/>
        </w:rPr>
      </w:pPr>
      <w:r w:rsidRPr="006F16BC">
        <w:rPr>
          <w:rFonts w:eastAsiaTheme="minorEastAsia" w:cs="B Nazanin" w:hint="cs"/>
          <w:sz w:val="20"/>
          <w:szCs w:val="20"/>
          <w:rtl/>
          <w:lang w:bidi="ar-SA"/>
        </w:rPr>
        <w:t>1</w:t>
      </w:r>
      <w:r w:rsidR="002C7C2E">
        <w:rPr>
          <w:rFonts w:eastAsiaTheme="minorEastAsia" w:cs="B Nazanin" w:hint="cs"/>
          <w:sz w:val="20"/>
          <w:szCs w:val="20"/>
          <w:rtl/>
          <w:lang w:bidi="ar-SA"/>
        </w:rPr>
        <w:t xml:space="preserve">2. هر گونه حادثه </w:t>
      </w:r>
      <w:r w:rsidR="002C7C2E" w:rsidRPr="002C7C2E">
        <w:rPr>
          <w:rFonts w:eastAsiaTheme="minorEastAsia" w:cs="B Nazanin" w:hint="cs"/>
          <w:sz w:val="20"/>
          <w:szCs w:val="20"/>
          <w:highlight w:val="yellow"/>
          <w:rtl/>
          <w:lang w:bidi="ar-SA"/>
        </w:rPr>
        <w:t xml:space="preserve">از قبیل افتادن، سوختگی، </w:t>
      </w:r>
      <w:r w:rsidRPr="002C7C2E">
        <w:rPr>
          <w:rFonts w:eastAsiaTheme="minorEastAsia" w:cs="B Nazanin" w:hint="cs"/>
          <w:sz w:val="20"/>
          <w:szCs w:val="20"/>
          <w:highlight w:val="yellow"/>
          <w:rtl/>
          <w:lang w:bidi="ar-SA"/>
        </w:rPr>
        <w:t>بریدگی</w:t>
      </w:r>
      <w:r w:rsidRPr="006F16BC">
        <w:rPr>
          <w:rFonts w:eastAsiaTheme="minorEastAsia" w:cs="B Nazanin" w:hint="cs"/>
          <w:sz w:val="20"/>
          <w:szCs w:val="20"/>
          <w:rtl/>
          <w:lang w:bidi="ar-SA"/>
        </w:rPr>
        <w:t xml:space="preserve"> یا سایر صدمات به پرسنل باید به مسئولین گزارش داده شود و فرم مخصوص آن پر شود</w:t>
      </w:r>
      <w:r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B31BDF" w:rsidP="006F16BC">
      <w:pPr>
        <w:rPr>
          <w:rFonts w:eastAsiaTheme="minorEastAsia" w:cs="B Nazanin"/>
          <w:sz w:val="20"/>
          <w:szCs w:val="20"/>
          <w:lang w:bidi="ar-SA"/>
        </w:rPr>
      </w:pPr>
      <w:r>
        <w:rPr>
          <w:rFonts w:eastAsiaTheme="minorEastAsia" w:cs="B Nazanin" w:hint="cs"/>
          <w:sz w:val="20"/>
          <w:szCs w:val="20"/>
          <w:rtl/>
          <w:lang w:bidi="ar-SA"/>
        </w:rPr>
        <w:t xml:space="preserve">13. </w:t>
      </w:r>
      <w:r w:rsidR="006F16BC" w:rsidRPr="006F16BC">
        <w:rPr>
          <w:rFonts w:eastAsiaTheme="minorEastAsia" w:cs="B Nazanin" w:hint="cs"/>
          <w:sz w:val="20"/>
          <w:szCs w:val="20"/>
          <w:rtl/>
          <w:lang w:bidi="ar-SA"/>
        </w:rPr>
        <w:t xml:space="preserve"> قبل از عمل با بیمار صحبت نموده و به سوالات وی پاسخ دهد و از بیمار کاملا مراقبت نماید</w:t>
      </w:r>
      <w:r w:rsidR="006F16BC" w:rsidRPr="006F16BC">
        <w:rPr>
          <w:rFonts w:eastAsiaTheme="minorEastAsia" w:cs="B Nazanin"/>
          <w:sz w:val="20"/>
          <w:szCs w:val="20"/>
          <w:lang w:bidi="ar-SA"/>
        </w:rPr>
        <w:t>.</w:t>
      </w:r>
    </w:p>
    <w:p w:rsidR="006F16BC" w:rsidRPr="006F16BC" w:rsidRDefault="006F16BC" w:rsidP="006F16BC">
      <w:pPr>
        <w:spacing w:line="240" w:lineRule="auto"/>
        <w:jc w:val="both"/>
        <w:rPr>
          <w:rFonts w:cs="B Nazanin"/>
          <w:sz w:val="20"/>
          <w:szCs w:val="20"/>
        </w:rPr>
      </w:pPr>
    </w:p>
    <w:p w:rsidR="007F3B36" w:rsidRDefault="00E56EC1" w:rsidP="0024474A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ن</w:t>
      </w:r>
      <w:r w:rsidR="004B574F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مونه 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</w:t>
      </w:r>
      <w:r w:rsidR="00B5709B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softHyphen/>
        <w:t xml:space="preserve">های عملی </w:t>
      </w:r>
      <w:r w:rsidR="000B26A2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رفتار در اتاق عمل 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</w:t>
      </w:r>
      <w:r w:rsidR="0024474A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هر آیتم تقریبی</w:t>
      </w:r>
      <w:r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</w:t>
      </w:r>
      <w:r w:rsidR="0024474A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0.6</w:t>
      </w:r>
      <w:r w:rsidR="000243E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نمره)</w:t>
      </w:r>
    </w:p>
    <w:p w:rsidR="00E41118" w:rsidRPr="00E518D0" w:rsidRDefault="00E41118" w:rsidP="00E4111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621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2970"/>
        <w:gridCol w:w="450"/>
        <w:gridCol w:w="360"/>
        <w:gridCol w:w="360"/>
        <w:gridCol w:w="411"/>
        <w:gridCol w:w="399"/>
        <w:gridCol w:w="360"/>
        <w:gridCol w:w="540"/>
      </w:tblGrid>
      <w:tr w:rsidR="00E41118" w:rsidTr="000D34CB">
        <w:trPr>
          <w:cantSplit/>
          <w:trHeight w:val="695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118" w:rsidRPr="00C930EC" w:rsidRDefault="00E41118" w:rsidP="000D34C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C930EC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118" w:rsidRPr="00BB2B1B" w:rsidRDefault="00E41118" w:rsidP="002C7C2E">
            <w:pPr>
              <w:bidi w:val="0"/>
              <w:spacing w:before="100" w:beforeAutospacing="1" w:after="100" w:afterAutospacing="1"/>
              <w:ind w:left="96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BB2B1B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آیتم های مربوط به مهارت ها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BB2B1B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ارزیابی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2B1B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  <w:rtl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  <w:p w:rsidR="00E41118" w:rsidRPr="00BB2B1B" w:rsidRDefault="00E41118" w:rsidP="00BB2B1B">
            <w:pPr>
              <w:bidi w:val="0"/>
              <w:ind w:left="113" w:right="113"/>
              <w:jc w:val="center"/>
              <w:rPr>
                <w:rFonts w:eastAsiaTheme="minorEastAsia" w:cs="B Nazanin"/>
                <w:sz w:val="16"/>
                <w:szCs w:val="16"/>
                <w:rtl/>
              </w:rPr>
            </w:pPr>
          </w:p>
        </w:tc>
      </w:tr>
      <w:tr w:rsidR="00E41118" w:rsidTr="000D34CB">
        <w:trPr>
          <w:cantSplit/>
          <w:trHeight w:val="695"/>
          <w:jc w:val="center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18" w:rsidRPr="00C930EC" w:rsidRDefault="00E41118" w:rsidP="000D34C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118" w:rsidRPr="00BB2B1B" w:rsidRDefault="00E41118" w:rsidP="002C7C2E">
            <w:pPr>
              <w:bidi w:val="0"/>
              <w:spacing w:before="100" w:beforeAutospacing="1" w:after="100" w:afterAutospacing="1"/>
              <w:ind w:left="96"/>
              <w:rPr>
                <w:rFonts w:eastAsiaTheme="minorEastAsia" w:cs="B Nazani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18" w:rsidRPr="00BB2B1B" w:rsidRDefault="00E41118" w:rsidP="002C7C2E">
            <w:pPr>
              <w:bidi w:val="0"/>
              <w:spacing w:before="100" w:beforeAutospacing="1" w:after="100" w:afterAutospacing="1"/>
              <w:ind w:left="96"/>
              <w:rPr>
                <w:rFonts w:eastAsiaTheme="minorEastAsia" w:cs="B Nazanin"/>
                <w:b/>
                <w:bCs/>
                <w:sz w:val="20"/>
                <w:szCs w:val="20"/>
              </w:rPr>
            </w:pPr>
            <w:r w:rsidRPr="00BB2B1B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اول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 w:rsidRPr="00BB2B1B"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>هفته دوم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118" w:rsidRPr="00BB2B1B" w:rsidRDefault="00E41118">
            <w:pPr>
              <w:bidi w:val="0"/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b/>
                <w:bCs/>
                <w:sz w:val="20"/>
                <w:szCs w:val="20"/>
              </w:rPr>
            </w:pPr>
          </w:p>
        </w:tc>
      </w:tr>
      <w:tr w:rsidR="00E41118" w:rsidTr="000D34CB">
        <w:trPr>
          <w:cantSplit/>
          <w:trHeight w:val="1134"/>
          <w:jc w:val="center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18" w:rsidRDefault="00E41118" w:rsidP="000D34CB">
            <w:pPr>
              <w:bidi w:val="0"/>
              <w:jc w:val="center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118" w:rsidRPr="00BB2B1B" w:rsidRDefault="00E41118" w:rsidP="002C7C2E">
            <w:pPr>
              <w:bidi w:val="0"/>
              <w:rPr>
                <w:rFonts w:eastAsiaTheme="minorEastAsia"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مستقل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با کمک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1118" w:rsidRPr="00BB2B1B" w:rsidRDefault="00E41118" w:rsidP="00BB2B1B">
            <w:pPr>
              <w:bidi w:val="0"/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b/>
                <w:bCs/>
                <w:sz w:val="16"/>
                <w:szCs w:val="16"/>
              </w:rPr>
            </w:pPr>
            <w:r w:rsidRPr="00BB2B1B">
              <w:rPr>
                <w:rFonts w:eastAsiaTheme="minorEastAsia" w:cs="B Nazanin" w:hint="cs"/>
                <w:b/>
                <w:bCs/>
                <w:sz w:val="16"/>
                <w:szCs w:val="16"/>
                <w:rtl/>
              </w:rPr>
              <w:t>انجام نشد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18" w:rsidRPr="00BB2B1B" w:rsidRDefault="00E41118">
            <w:pPr>
              <w:bidi w:val="0"/>
              <w:spacing w:before="100" w:beforeAutospacing="1" w:after="100" w:afterAutospacing="1"/>
              <w:ind w:left="96" w:right="993"/>
              <w:jc w:val="both"/>
              <w:rPr>
                <w:rFonts w:eastAsiaTheme="minorEastAsia" w:cs="B Nazanin"/>
                <w:b/>
                <w:bCs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Pr="00BB2B1B" w:rsidRDefault="002C7C2E" w:rsidP="00C930EC">
            <w:pPr>
              <w:rPr>
                <w:rFonts w:cs="B Nazanin"/>
                <w:sz w:val="24"/>
                <w:szCs w:val="24"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محیط اتاق عمل را می شناسد.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Pr="00BB2B1B" w:rsidRDefault="002C7C2E" w:rsidP="00C930EC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وسایل و تجهیزات اتاق عمل را نام می برد.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Pr="00BB2B1B" w:rsidRDefault="002C7C2E" w:rsidP="00C930EC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محل هریک از وسایل را می</w:t>
            </w: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  <w:t>داند.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2E" w:rsidRPr="00BB2B1B" w:rsidRDefault="002C7C2E" w:rsidP="00444EA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کاربرد وسایل را می</w:t>
            </w:r>
            <w:r w:rsidRPr="00BB2B1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softHyphen/>
            </w: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داند و می</w:t>
            </w: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  <w:t>تواند از تجهیزاتی مانند چراغ سیالیتیک، کوتر و ساکشن استفاده کند.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E" w:rsidRPr="00BB2B1B" w:rsidRDefault="002C7C2E" w:rsidP="00444EA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با پرسنل اتاق عمل ارتباط مناسب برقرار می</w:t>
            </w: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  <w:t>کند.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  <w:tr w:rsidR="002C7C2E" w:rsidTr="000D34C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E" w:rsidRDefault="002C7C2E" w:rsidP="000D34C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C2E" w:rsidRPr="00BB2B1B" w:rsidRDefault="002C7C2E" w:rsidP="00444EA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BB2B1B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در محیط اتاق عمل فاصله مناسب (50 سانتی متر) از وسایل استریل را رعایت می کند.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E" w:rsidRPr="00BB2B1B" w:rsidRDefault="002C7C2E">
            <w:pPr>
              <w:bidi w:val="0"/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</w:rPr>
            </w:pPr>
          </w:p>
        </w:tc>
      </w:tr>
    </w:tbl>
    <w:p w:rsidR="004A10EA" w:rsidRDefault="004B574F" w:rsidP="00E41118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4A10EA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چک </w:t>
      </w:r>
      <w:r w:rsidR="0044061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لیست ارزیابی مهارت</w:t>
      </w:r>
      <w:r w:rsidR="0044061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softHyphen/>
        <w:t xml:space="preserve">های عملی </w:t>
      </w:r>
      <w:r w:rsidR="00E4111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مربوط به</w:t>
      </w:r>
      <w:r w:rsidR="0044061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بخش استریل مرکزی </w:t>
      </w:r>
      <w:r w:rsidR="0024474A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(هر آیتم تقریبی 0.6 نمره)</w:t>
      </w:r>
    </w:p>
    <w:p w:rsidR="00E41118" w:rsidRPr="00E518D0" w:rsidRDefault="00E41118" w:rsidP="00E4111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6356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2880"/>
        <w:gridCol w:w="540"/>
        <w:gridCol w:w="360"/>
        <w:gridCol w:w="360"/>
        <w:gridCol w:w="450"/>
        <w:gridCol w:w="450"/>
        <w:gridCol w:w="450"/>
        <w:gridCol w:w="450"/>
      </w:tblGrid>
      <w:tr w:rsidR="00E41118" w:rsidRPr="002C754D" w:rsidTr="00CF730D">
        <w:trPr>
          <w:cantSplit/>
          <w:trHeight w:val="695"/>
          <w:jc w:val="center"/>
        </w:trPr>
        <w:tc>
          <w:tcPr>
            <w:tcW w:w="416" w:type="dxa"/>
            <w:textDirection w:val="btLr"/>
            <w:vAlign w:val="center"/>
          </w:tcPr>
          <w:p w:rsidR="00E41118" w:rsidRPr="00DA1198" w:rsidRDefault="00E41118" w:rsidP="00ED0D05">
            <w:pPr>
              <w:spacing w:before="100" w:beforeAutospacing="1" w:after="100" w:afterAutospacing="1"/>
              <w:ind w:left="96" w:right="113"/>
              <w:jc w:val="center"/>
              <w:rPr>
                <w:rFonts w:eastAsia="Times New Roman" w:cs="B Nazanin"/>
                <w:b/>
                <w:bCs/>
                <w:sz w:val="16"/>
                <w:szCs w:val="16"/>
                <w:highlight w:val="yellow"/>
                <w:rtl/>
                <w:lang w:bidi="ar-S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مهارت</w:t>
            </w:r>
          </w:p>
        </w:tc>
        <w:tc>
          <w:tcPr>
            <w:tcW w:w="2610" w:type="dxa"/>
            <w:gridSpan w:val="6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ارزیابی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E41118" w:rsidRPr="002C754D" w:rsidRDefault="00E41118" w:rsidP="00CF730D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E41118" w:rsidRPr="002C754D" w:rsidTr="00952733">
        <w:trPr>
          <w:cantSplit/>
          <w:trHeight w:val="695"/>
          <w:jc w:val="center"/>
        </w:trPr>
        <w:tc>
          <w:tcPr>
            <w:tcW w:w="416" w:type="dxa"/>
            <w:vMerge w:val="restart"/>
            <w:textDirection w:val="btLr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 w:rsidRPr="00DA1198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 xml:space="preserve"> 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880" w:type="dxa"/>
            <w:vMerge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هفته اول</w:t>
            </w:r>
          </w:p>
        </w:tc>
        <w:tc>
          <w:tcPr>
            <w:tcW w:w="1350" w:type="dxa"/>
            <w:gridSpan w:val="3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هفته دوم</w:t>
            </w:r>
          </w:p>
        </w:tc>
        <w:tc>
          <w:tcPr>
            <w:tcW w:w="450" w:type="dxa"/>
            <w:vMerge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CF730D">
        <w:trPr>
          <w:cantSplit/>
          <w:trHeight w:val="1694"/>
          <w:jc w:val="center"/>
        </w:trPr>
        <w:tc>
          <w:tcPr>
            <w:tcW w:w="416" w:type="dxa"/>
            <w:vMerge/>
            <w:textDirection w:val="btLr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2880" w:type="dxa"/>
            <w:vMerge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extDirection w:val="btLr"/>
          </w:tcPr>
          <w:p w:rsidR="00E41118" w:rsidRPr="002C754D" w:rsidRDefault="00E41118" w:rsidP="00CF730D">
            <w:pPr>
              <w:spacing w:before="100" w:beforeAutospacing="1" w:after="100" w:afterAutospacing="1"/>
              <w:ind w:left="96" w:right="11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360" w:type="dxa"/>
            <w:textDirection w:val="btLr"/>
          </w:tcPr>
          <w:p w:rsidR="00E41118" w:rsidRPr="002C754D" w:rsidRDefault="00E41118" w:rsidP="00CF730D">
            <w:pPr>
              <w:spacing w:before="100" w:beforeAutospacing="1" w:after="100" w:afterAutospacing="1"/>
              <w:ind w:left="96" w:right="11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با کمک</w:t>
            </w:r>
          </w:p>
        </w:tc>
        <w:tc>
          <w:tcPr>
            <w:tcW w:w="360" w:type="dxa"/>
            <w:textDirection w:val="btLr"/>
          </w:tcPr>
          <w:p w:rsidR="00E41118" w:rsidRPr="002C754D" w:rsidRDefault="00E41118" w:rsidP="00CF730D">
            <w:pPr>
              <w:spacing w:before="100" w:beforeAutospacing="1" w:after="100" w:afterAutospacing="1"/>
              <w:ind w:left="96" w:right="11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انجام نشد</w:t>
            </w:r>
          </w:p>
        </w:tc>
        <w:tc>
          <w:tcPr>
            <w:tcW w:w="450" w:type="dxa"/>
            <w:textDirection w:val="btL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 w:right="99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</w:rPr>
              <w:t>مستقل</w:t>
            </w:r>
          </w:p>
        </w:tc>
        <w:tc>
          <w:tcPr>
            <w:tcW w:w="450" w:type="dxa"/>
            <w:textDirection w:val="btL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 w:right="99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E41118">
              <w:rPr>
                <w:rFonts w:eastAsiaTheme="minorEastAsia" w:cs="B Nazanin"/>
                <w:sz w:val="20"/>
                <w:szCs w:val="20"/>
                <w:rtl/>
              </w:rPr>
              <w:t>با کمک</w:t>
            </w:r>
          </w:p>
        </w:tc>
        <w:tc>
          <w:tcPr>
            <w:tcW w:w="450" w:type="dxa"/>
            <w:textDirection w:val="btLr"/>
          </w:tcPr>
          <w:p w:rsidR="00E41118" w:rsidRPr="002C754D" w:rsidRDefault="00E41118" w:rsidP="00CF730D">
            <w:pPr>
              <w:spacing w:before="100" w:beforeAutospacing="1" w:after="100" w:afterAutospacing="1"/>
              <w:ind w:left="96" w:right="99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  <w:r w:rsidRPr="00E41118">
              <w:rPr>
                <w:rFonts w:eastAsiaTheme="minorEastAsia" w:cs="B Nazanin"/>
                <w:sz w:val="20"/>
                <w:szCs w:val="20"/>
                <w:rtl/>
              </w:rPr>
              <w:t>انجام شد</w:t>
            </w:r>
          </w:p>
        </w:tc>
        <w:tc>
          <w:tcPr>
            <w:tcW w:w="450" w:type="dxa"/>
            <w:vMerge/>
          </w:tcPr>
          <w:p w:rsidR="00E41118" w:rsidRPr="002C754D" w:rsidRDefault="00E41118" w:rsidP="00ED0D05">
            <w:pPr>
              <w:spacing w:before="100" w:beforeAutospacing="1" w:after="100" w:afterAutospacing="1"/>
              <w:ind w:left="96" w:right="993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noProof/>
                <w:color w:val="000000"/>
                <w:sz w:val="20"/>
                <w:szCs w:val="20"/>
                <w:rtl/>
              </w:rPr>
              <w:t>وسایل جراحی را تمیز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و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عملکرد آن ها را کنترل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کند.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وسایل فلزی را به صورت پارچه ای یا تک پیچ بسته بندی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کند.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در مصرف وسایل صرفه جویی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کند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E4111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طرزکار و استفاده از دستگاه اتوکلاو و فور را شرح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 دهد.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2C7C2E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محلول های شیمیایی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ضدعفونی و استریل شده را نام برده </w:t>
            </w:r>
            <w:r w:rsidRPr="002C7C2E">
              <w:rPr>
                <w:rFonts w:ascii="Tahoma" w:eastAsia="Times New Roman" w:hAnsi="Tahoma" w:cs="B Nazanin" w:hint="cs"/>
                <w:color w:val="000000"/>
                <w:sz w:val="20"/>
                <w:szCs w:val="20"/>
                <w:highlight w:val="yellow"/>
                <w:rtl/>
              </w:rPr>
              <w:t>و در صورت نیاز تهیه می نماید.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تحویل وسایل، ست ها و پک ها را از اتاق عمل به بخش </w:t>
            </w:r>
            <w:r w:rsidRPr="00C930E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CSR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و بالعکس انجام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دهد.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E4111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ضدعفونی روزانه در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اتاق عمل 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را انجام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دهد.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516ABC">
            <w:pPr>
              <w:spacing w:before="100" w:beforeAutospacing="1" w:after="100" w:afterAutospacing="1"/>
              <w:rPr>
                <w:rFonts w:eastAsiaTheme="minorEastAsia" w:cs="B Nazanin"/>
                <w:sz w:val="24"/>
                <w:szCs w:val="24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نحوه استفاده از اشعه ها و اتیلن اکساید را </w:t>
            </w:r>
            <w:r w:rsidRPr="00516ABC">
              <w:rPr>
                <w:rFonts w:ascii="Tahoma" w:eastAsia="Times New Roman" w:hAnsi="Tahoma" w:cs="B Nazanin" w:hint="cs"/>
                <w:color w:val="000000"/>
                <w:sz w:val="20"/>
                <w:szCs w:val="20"/>
                <w:highlight w:val="yellow"/>
                <w:rtl/>
              </w:rPr>
              <w:t>می داند و شرح می دهد.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Default="00E41118" w:rsidP="00ED0D05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وسایل را به ترتیب باحجم مناسب در جایگاه مناسب در اتوکلاو یا فور قرار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دهد.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Default="00E41118" w:rsidP="00AB321C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نحوه برچسب گذاری هریک از وسایل استریل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شده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و استفاده از نوار شاخص</w:t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 با روش های مختل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ف را 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داند.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  <w:tr w:rsidR="00E41118" w:rsidRPr="002C754D" w:rsidTr="00E41118">
        <w:trPr>
          <w:jc w:val="center"/>
        </w:trPr>
        <w:tc>
          <w:tcPr>
            <w:tcW w:w="416" w:type="dxa"/>
            <w:vAlign w:val="center"/>
          </w:tcPr>
          <w:p w:rsidR="00E41118" w:rsidRDefault="00E41118" w:rsidP="00AB321C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880" w:type="dxa"/>
            <w:vAlign w:val="center"/>
          </w:tcPr>
          <w:p w:rsidR="00E41118" w:rsidRPr="00C930EC" w:rsidRDefault="00E41118" w:rsidP="009C2F43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B Nazanin"/>
                <w:color w:val="000000"/>
                <w:sz w:val="20"/>
                <w:szCs w:val="20"/>
              </w:rPr>
            </w:pP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نحوه 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>ذخیره وسایل استریل را می</w:t>
            </w:r>
            <w:r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softHyphen/>
            </w:r>
            <w:r w:rsidRPr="00C930EC">
              <w:rPr>
                <w:rFonts w:ascii="Tahoma" w:eastAsia="Times New Roman" w:hAnsi="Tahoma" w:cs="B Nazanin" w:hint="cs"/>
                <w:color w:val="000000"/>
                <w:sz w:val="20"/>
                <w:szCs w:val="20"/>
                <w:rtl/>
              </w:rPr>
              <w:t xml:space="preserve">داند. </w:t>
            </w:r>
          </w:p>
        </w:tc>
        <w:tc>
          <w:tcPr>
            <w:tcW w:w="54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36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:rsidR="00E41118" w:rsidRPr="002C754D" w:rsidRDefault="00E41118" w:rsidP="00ED0D05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</w:rPr>
            </w:pPr>
          </w:p>
        </w:tc>
      </w:tr>
    </w:tbl>
    <w:p w:rsidR="006A4EFA" w:rsidRDefault="004B574F" w:rsidP="00AB321C">
      <w:pPr>
        <w:spacing w:before="100" w:beforeAutospacing="1" w:after="100" w:afterAutospacing="1" w:line="240" w:lineRule="auto"/>
        <w:ind w:left="96" w:right="-284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6A4EFA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مهارت های ارائه کنفرانس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به طور تقریبی  </w:t>
      </w:r>
      <w:r w:rsidR="00AB321C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2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 )</w:t>
      </w:r>
    </w:p>
    <w:p w:rsidR="00E41118" w:rsidRPr="002C754D" w:rsidRDefault="00E41118" w:rsidP="00AB321C">
      <w:pPr>
        <w:spacing w:before="100" w:beforeAutospacing="1" w:after="100" w:afterAutospacing="1" w:line="240" w:lineRule="auto"/>
        <w:ind w:left="96" w:right="-284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</w:p>
    <w:tbl>
      <w:tblPr>
        <w:tblStyle w:val="TableGrid"/>
        <w:bidiVisual/>
        <w:tblW w:w="7088" w:type="dxa"/>
        <w:tblInd w:w="-617" w:type="dxa"/>
        <w:tblLayout w:type="fixed"/>
        <w:tblLook w:val="04A0" w:firstRow="1" w:lastRow="0" w:firstColumn="1" w:lastColumn="0" w:noHBand="0" w:noVBand="1"/>
      </w:tblPr>
      <w:tblGrid>
        <w:gridCol w:w="425"/>
        <w:gridCol w:w="3424"/>
        <w:gridCol w:w="1395"/>
        <w:gridCol w:w="567"/>
        <w:gridCol w:w="1277"/>
      </w:tblGrid>
      <w:tr w:rsidR="006A4EFA" w:rsidRPr="002C754D" w:rsidTr="0028156E">
        <w:trPr>
          <w:cantSplit/>
          <w:trHeight w:val="570"/>
        </w:trPr>
        <w:tc>
          <w:tcPr>
            <w:tcW w:w="425" w:type="dxa"/>
            <w:vMerge w:val="restart"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3424" w:type="dxa"/>
            <w:vMerge w:val="restart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مهارت</w:t>
            </w:r>
          </w:p>
        </w:tc>
        <w:tc>
          <w:tcPr>
            <w:tcW w:w="1962" w:type="dxa"/>
            <w:gridSpan w:val="2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ارزیابی</w:t>
            </w:r>
          </w:p>
        </w:tc>
        <w:tc>
          <w:tcPr>
            <w:tcW w:w="1277" w:type="dxa"/>
            <w:vAlign w:val="center"/>
          </w:tcPr>
          <w:p w:rsidR="006A4EFA" w:rsidRPr="002C754D" w:rsidRDefault="006A4EFA" w:rsidP="00D801CC">
            <w:pPr>
              <w:spacing w:before="100" w:beforeAutospacing="1" w:after="100" w:afterAutospacing="1"/>
              <w:ind w:firstLine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توضیحات</w:t>
            </w:r>
          </w:p>
        </w:tc>
      </w:tr>
      <w:tr w:rsidR="006A4EFA" w:rsidRPr="002C754D" w:rsidTr="0028156E">
        <w:trPr>
          <w:cantSplit/>
          <w:trHeight w:val="570"/>
        </w:trPr>
        <w:tc>
          <w:tcPr>
            <w:tcW w:w="425" w:type="dxa"/>
            <w:vMerge/>
            <w:textDirection w:val="btLr"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 w:right="113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3424" w:type="dxa"/>
            <w:vMerge/>
            <w:vAlign w:val="center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395" w:type="dxa"/>
            <w:vAlign w:val="center"/>
          </w:tcPr>
          <w:p w:rsidR="006A4EFA" w:rsidRPr="002C754D" w:rsidRDefault="003623C9" w:rsidP="005E54E0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بله</w:t>
            </w:r>
          </w:p>
        </w:tc>
        <w:tc>
          <w:tcPr>
            <w:tcW w:w="567" w:type="dxa"/>
            <w:vAlign w:val="center"/>
          </w:tcPr>
          <w:p w:rsidR="006A4EFA" w:rsidRPr="002C754D" w:rsidRDefault="003623C9" w:rsidP="003623C9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خیر</w:t>
            </w: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3424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کنفرانس خود را در تاریخ تعیین شده ارائه می دهد.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3424" w:type="dxa"/>
          </w:tcPr>
          <w:p w:rsidR="00377097" w:rsidRPr="002C754D" w:rsidRDefault="00377097" w:rsidP="00377097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به محتوای موضوع درس کاملاً مسلط است.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3424" w:type="dxa"/>
          </w:tcPr>
          <w:p w:rsidR="006A4EFA" w:rsidRPr="002C754D" w:rsidRDefault="00377097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روش های جلب مشارکت دانشجو مانند پرسش و پاسخ استفاده می کند.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3424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رسانه های آموزشی مناسب</w:t>
            </w:r>
            <w:r w:rsidR="00377097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مانند تصاویر یا وایت برد در انتقال مفاهیم کمک می گیرد.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3424" w:type="dxa"/>
          </w:tcPr>
          <w:p w:rsidR="006A4EFA" w:rsidRPr="002C754D" w:rsidRDefault="0093134D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از زبان بدن مناسب مانند برقراری تماس چشمی با تمام مخاطبان استفاده می کند.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6A4EFA" w:rsidRPr="002C754D" w:rsidTr="0028156E">
        <w:tc>
          <w:tcPr>
            <w:tcW w:w="425" w:type="dxa"/>
            <w:vAlign w:val="center"/>
          </w:tcPr>
          <w:p w:rsidR="006A4EFA" w:rsidRPr="002C754D" w:rsidRDefault="006A4EFA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3424" w:type="dxa"/>
          </w:tcPr>
          <w:p w:rsidR="006A4EFA" w:rsidRPr="002C754D" w:rsidRDefault="0093134D" w:rsidP="00241F5B">
            <w:pPr>
              <w:spacing w:before="100" w:beforeAutospacing="1" w:after="100" w:afterAutospacing="1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به سؤالات مطرح شده از طرف دانشجویان و </w:t>
            </w:r>
            <w:r w:rsidR="006F3441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استاد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به خوبی پاسخ می دهد.</w:t>
            </w:r>
          </w:p>
        </w:tc>
        <w:tc>
          <w:tcPr>
            <w:tcW w:w="1395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6A4EFA" w:rsidRPr="002C754D" w:rsidRDefault="006A4EFA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  <w:tr w:rsidR="0028156E" w:rsidRPr="002C754D" w:rsidTr="0028156E">
        <w:tc>
          <w:tcPr>
            <w:tcW w:w="425" w:type="dxa"/>
            <w:vAlign w:val="center"/>
          </w:tcPr>
          <w:p w:rsidR="0028156E" w:rsidRPr="002C754D" w:rsidRDefault="0028156E" w:rsidP="00C40151">
            <w:pPr>
              <w:spacing w:before="100" w:beforeAutospacing="1" w:after="100" w:afterAutospacing="1"/>
              <w:ind w:left="96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3424" w:type="dxa"/>
          </w:tcPr>
          <w:p w:rsidR="0028156E" w:rsidRPr="002C754D" w:rsidRDefault="0028156E" w:rsidP="00241F5B">
            <w:pPr>
              <w:spacing w:before="100" w:beforeAutospacing="1" w:after="100" w:afterAutospacing="1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مطالب کنفرانس را به استاد مربوطه تحویل دهد.</w:t>
            </w:r>
          </w:p>
        </w:tc>
        <w:tc>
          <w:tcPr>
            <w:tcW w:w="1395" w:type="dxa"/>
          </w:tcPr>
          <w:p w:rsidR="0028156E" w:rsidRPr="002C754D" w:rsidRDefault="0028156E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567" w:type="dxa"/>
          </w:tcPr>
          <w:p w:rsidR="0028156E" w:rsidRPr="002C754D" w:rsidRDefault="0028156E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77" w:type="dxa"/>
          </w:tcPr>
          <w:p w:rsidR="0028156E" w:rsidRPr="002C754D" w:rsidRDefault="0028156E" w:rsidP="00241F5B">
            <w:pPr>
              <w:spacing w:before="100" w:beforeAutospacing="1" w:after="100" w:afterAutospacing="1"/>
              <w:ind w:left="96"/>
              <w:jc w:val="both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</w:p>
        </w:tc>
      </w:tr>
    </w:tbl>
    <w:p w:rsidR="00BB1A65" w:rsidRDefault="004B574F" w:rsidP="009C2F43">
      <w:pPr>
        <w:spacing w:before="100" w:beforeAutospacing="1" w:after="100" w:afterAutospacing="1" w:line="240" w:lineRule="auto"/>
        <w:ind w:left="96"/>
        <w:jc w:val="center"/>
        <w:rPr>
          <w:rFonts w:eastAsiaTheme="minorEastAsia" w:cs="B Nazanin"/>
          <w:b/>
          <w:bCs/>
          <w:sz w:val="20"/>
          <w:szCs w:val="20"/>
          <w:rtl/>
          <w:lang w:bidi="ar-SA"/>
        </w:rPr>
      </w:pPr>
      <w:r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نمونه </w:t>
      </w:r>
      <w:r w:rsidR="00BB1A65" w:rsidRPr="002C754D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چک لیست ارزیابی عمومی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 xml:space="preserve"> (بارم هر آیتم </w:t>
      </w:r>
      <w:r w:rsidR="009C2F43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2</w:t>
      </w:r>
      <w:r w:rsidR="004C7BE6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/0 نمره</w:t>
      </w:r>
      <w:r w:rsidR="00C17D48">
        <w:rPr>
          <w:rFonts w:eastAsiaTheme="minorEastAsia" w:cs="B Nazanin" w:hint="cs"/>
          <w:b/>
          <w:bCs/>
          <w:sz w:val="20"/>
          <w:szCs w:val="20"/>
          <w:rtl/>
          <w:lang w:bidi="ar-SA"/>
        </w:rPr>
        <w:t>)</w:t>
      </w:r>
    </w:p>
    <w:p w:rsidR="00E41118" w:rsidRPr="00E518D0" w:rsidRDefault="00E41118" w:rsidP="00E41118">
      <w:pPr>
        <w:spacing w:before="100" w:beforeAutospacing="1" w:after="100" w:afterAutospacing="1" w:line="240" w:lineRule="auto"/>
        <w:ind w:left="96"/>
        <w:jc w:val="center"/>
        <w:rPr>
          <w:rFonts w:eastAsia="Times New Roman" w:cs="B Nazanin"/>
          <w:b/>
          <w:bCs/>
          <w:sz w:val="16"/>
          <w:szCs w:val="16"/>
          <w:rtl/>
        </w:rPr>
      </w:pPr>
      <w:r w:rsidRPr="00E518D0">
        <w:rPr>
          <w:rFonts w:eastAsia="Times New Roman" w:cs="B Nazanin" w:hint="cs"/>
          <w:b/>
          <w:bCs/>
          <w:sz w:val="16"/>
          <w:szCs w:val="16"/>
          <w:rtl/>
        </w:rPr>
        <w:t>دانشجوی عزیز در کمال صداقت آیتم های جدول ذیل را بر اساس توضیحات تکمیل نمایید.</w:t>
      </w:r>
    </w:p>
    <w:tbl>
      <w:tblPr>
        <w:tblStyle w:val="TableGrid"/>
        <w:bidiVisual/>
        <w:tblW w:w="6822" w:type="dxa"/>
        <w:tblInd w:w="-501" w:type="dxa"/>
        <w:tblLayout w:type="fixed"/>
        <w:tblLook w:val="04A0" w:firstRow="1" w:lastRow="0" w:firstColumn="1" w:lastColumn="0" w:noHBand="0" w:noVBand="1"/>
      </w:tblPr>
      <w:tblGrid>
        <w:gridCol w:w="448"/>
        <w:gridCol w:w="2976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25613" w:rsidRPr="00E25613" w:rsidTr="00C568EE">
        <w:tc>
          <w:tcPr>
            <w:tcW w:w="448" w:type="dxa"/>
          </w:tcPr>
          <w:p w:rsidR="00E25613" w:rsidRPr="00E25613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10"/>
                <w:szCs w:val="10"/>
                <w:rtl/>
                <w:lang w:bidi="ar-SA"/>
              </w:rPr>
            </w:pPr>
          </w:p>
        </w:tc>
        <w:tc>
          <w:tcPr>
            <w:tcW w:w="2976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20396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 xml:space="preserve">در صورت 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>انجام</w:t>
            </w:r>
            <w:r w:rsidRPr="00620396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 xml:space="preserve"> هر آیتم علامت تیک و در صورت </w:t>
            </w:r>
            <w:r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>عدم انجام</w:t>
            </w:r>
            <w:r w:rsidRPr="00620396">
              <w:rPr>
                <w:rFonts w:eastAsia="Times New Roman" w:cs="B Nazanin" w:hint="cs"/>
                <w:b/>
                <w:bCs/>
                <w:sz w:val="16"/>
                <w:szCs w:val="16"/>
                <w:highlight w:val="yellow"/>
                <w:rtl/>
                <w:lang w:bidi="ar-SA"/>
              </w:rPr>
              <w:t xml:space="preserve"> آن علامت ضربدر زده شود</w:t>
            </w:r>
          </w:p>
        </w:tc>
        <w:tc>
          <w:tcPr>
            <w:tcW w:w="3115" w:type="dxa"/>
            <w:gridSpan w:val="11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620396">
              <w:rPr>
                <w:rFonts w:eastAsia="Times New Roman" w:cs="B Nazanin" w:hint="cs"/>
                <w:b/>
                <w:bCs/>
                <w:sz w:val="20"/>
                <w:szCs w:val="20"/>
                <w:highlight w:val="yellow"/>
                <w:rtl/>
                <w:lang w:bidi="ar-SA"/>
              </w:rPr>
              <w:t>روزهای کارآموزی</w:t>
            </w:r>
          </w:p>
        </w:tc>
        <w:tc>
          <w:tcPr>
            <w:tcW w:w="283" w:type="dxa"/>
          </w:tcPr>
          <w:p w:rsidR="00E25613" w:rsidRPr="00E25613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10"/>
                <w:szCs w:val="10"/>
                <w:rtl/>
                <w:lang w:bidi="ar-SA"/>
              </w:rPr>
            </w:pPr>
          </w:p>
        </w:tc>
      </w:tr>
      <w:tr w:rsidR="00E25613" w:rsidRPr="00E25613" w:rsidTr="00C568EE">
        <w:trPr>
          <w:cantSplit/>
          <w:trHeight w:val="1134"/>
        </w:trPr>
        <w:tc>
          <w:tcPr>
            <w:tcW w:w="448" w:type="dxa"/>
          </w:tcPr>
          <w:p w:rsidR="00E25613" w:rsidRPr="00E25613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10"/>
                <w:szCs w:val="10"/>
                <w:rtl/>
                <w:lang w:bidi="ar-SA"/>
              </w:rPr>
            </w:pPr>
            <w:r w:rsidRPr="00E25613">
              <w:rPr>
                <w:rFonts w:eastAsiaTheme="minorEastAsia" w:cs="B Nazanin" w:hint="cs"/>
                <w:b/>
                <w:bCs/>
                <w:sz w:val="10"/>
                <w:szCs w:val="10"/>
                <w:rtl/>
                <w:lang w:bidi="ar-SA"/>
              </w:rPr>
              <w:lastRenderedPageBreak/>
              <w:t>ردیف</w:t>
            </w:r>
          </w:p>
        </w:tc>
        <w:tc>
          <w:tcPr>
            <w:tcW w:w="2976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b/>
                <w:bCs/>
                <w:sz w:val="20"/>
                <w:szCs w:val="20"/>
                <w:rtl/>
                <w:lang w:bidi="ar-SA"/>
              </w:rPr>
              <w:t>آیتم تحت ارزیابی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  <w:textDirection w:val="btLr"/>
          </w:tcPr>
          <w:p w:rsidR="00E25613" w:rsidRPr="00E25613" w:rsidRDefault="00E25613" w:rsidP="00AE259C">
            <w:pPr>
              <w:spacing w:before="100" w:beforeAutospacing="1" w:after="100" w:afterAutospacing="1"/>
              <w:ind w:left="113" w:right="113"/>
              <w:jc w:val="center"/>
              <w:rPr>
                <w:rFonts w:eastAsiaTheme="minorEastAsia" w:cs="B Nazanin"/>
                <w:b/>
                <w:bCs/>
                <w:sz w:val="10"/>
                <w:szCs w:val="10"/>
                <w:rtl/>
                <w:lang w:bidi="ar-SA"/>
              </w:rPr>
            </w:pPr>
            <w:r w:rsidRPr="00E25613">
              <w:rPr>
                <w:rFonts w:eastAsiaTheme="minorEastAsia" w:cs="B Nazanin" w:hint="cs"/>
                <w:b/>
                <w:bCs/>
                <w:sz w:val="10"/>
                <w:szCs w:val="10"/>
                <w:rtl/>
                <w:lang w:bidi="ar-SA"/>
              </w:rPr>
              <w:t>توضیحات</w:t>
            </w: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حضور به موقع و آماده شدن در محل کارآموزی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انجام وظایف با حداقل وابستگی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و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با سرعت و دقت مناسب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فعالیت به عنوان عضوی از تیم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پایبندی به اصول دانشگاه جهت نوع پوشش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رفتن به استراحت با اجازه و برگشت بدون اتلاف وقت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صرفه جویی در کاربرد وسایل به منظور کاهش هزینه های بیمار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داشتن اعتماد به نفس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976" w:type="dxa"/>
          </w:tcPr>
          <w:p w:rsidR="00E25613" w:rsidRPr="002C754D" w:rsidRDefault="00E25613" w:rsidP="0028156E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ارتباط مناسب با پزشک، پر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سنل اتاق عمل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، خدمات و بیمار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976" w:type="dxa"/>
          </w:tcPr>
          <w:p w:rsidR="00E25613" w:rsidRPr="002C754D" w:rsidRDefault="00E25613" w:rsidP="00C363FA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بینش نسبت به دانش و توانایی خود 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  <w:vAlign w:val="center"/>
          </w:tcPr>
          <w:p w:rsidR="00E25613" w:rsidRPr="002C754D" w:rsidRDefault="00E25613" w:rsidP="00C40151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حمایت از بیمار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E25613" w:rsidRPr="002C754D" w:rsidTr="00C568EE">
        <w:tc>
          <w:tcPr>
            <w:tcW w:w="448" w:type="dxa"/>
            <w:vAlign w:val="center"/>
          </w:tcPr>
          <w:p w:rsidR="00E25613" w:rsidRPr="002C754D" w:rsidRDefault="00E25613" w:rsidP="00C40151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2976" w:type="dxa"/>
          </w:tcPr>
          <w:p w:rsidR="00E25613" w:rsidRPr="002C754D" w:rsidRDefault="00E25613" w:rsidP="004B574F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استقبال از مسئولیت ها با علاقه</w:t>
            </w:r>
            <w:r w:rsidR="008C3C04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="008C3C04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و </w:t>
            </w:r>
            <w:r w:rsidR="008C3C04"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انجام فعالیت ها به موقع</w:t>
            </w: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E25613" w:rsidRPr="002C754D" w:rsidRDefault="00E25613" w:rsidP="00BB1A65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صرفه جویی در کاربرد وسایل به منظور کاهش هزینه های بیمار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رعایت اصول ایمنی حین کار جهت مراقبت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از خود، بیمار و</w:t>
            </w: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تجهیزات گران قیمت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پیروی از دستورات</w:t>
            </w: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 xml:space="preserve"> و درخواست کمک یا پرسش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15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کمک به دیگر دانشجویان و پرسنل پس از اتمام کار خود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16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 w:rsidRPr="002C754D"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قبول انتقادات و پیشنهادات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  <w:tr w:rsidR="008C3C04" w:rsidRPr="002C754D" w:rsidTr="00C568EE">
        <w:tc>
          <w:tcPr>
            <w:tcW w:w="448" w:type="dxa"/>
            <w:vAlign w:val="center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17</w:t>
            </w:r>
          </w:p>
        </w:tc>
        <w:tc>
          <w:tcPr>
            <w:tcW w:w="2976" w:type="dxa"/>
          </w:tcPr>
          <w:p w:rsidR="008C3C04" w:rsidRPr="002C754D" w:rsidRDefault="008C3C04" w:rsidP="008C3C04">
            <w:pPr>
              <w:spacing w:before="100" w:beforeAutospacing="1" w:after="100" w:afterAutospacing="1"/>
              <w:rPr>
                <w:rFonts w:eastAsiaTheme="minorEastAsia" w:cs="B Nazanin"/>
                <w:sz w:val="20"/>
                <w:szCs w:val="20"/>
                <w:rtl/>
                <w:lang w:bidi="ar-SA"/>
              </w:rPr>
            </w:pPr>
            <w:r>
              <w:rPr>
                <w:rFonts w:eastAsiaTheme="minorEastAsia" w:cs="B Nazanin" w:hint="cs"/>
                <w:sz w:val="20"/>
                <w:szCs w:val="20"/>
                <w:rtl/>
                <w:lang w:bidi="ar-SA"/>
              </w:rPr>
              <w:t>جمع امتیاز</w:t>
            </w: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4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283" w:type="dxa"/>
          </w:tcPr>
          <w:p w:rsidR="008C3C04" w:rsidRPr="002C754D" w:rsidRDefault="008C3C04" w:rsidP="008C3C04">
            <w:pPr>
              <w:spacing w:before="100" w:beforeAutospacing="1" w:after="100" w:afterAutospacing="1"/>
              <w:jc w:val="center"/>
              <w:rPr>
                <w:rFonts w:eastAsiaTheme="minorEastAsia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</w:tr>
    </w:tbl>
    <w:p w:rsidR="00C568EE" w:rsidRPr="00E3257A" w:rsidRDefault="00C568EE" w:rsidP="00C568EE">
      <w:pPr>
        <w:spacing w:before="240"/>
        <w:rPr>
          <w:rFonts w:cs="B Nazanin"/>
          <w:b/>
          <w:bCs/>
          <w:sz w:val="20"/>
          <w:szCs w:val="20"/>
          <w:rtl/>
        </w:rPr>
      </w:pPr>
      <w:r w:rsidRPr="00E3257A">
        <w:rPr>
          <w:rFonts w:cs="B Nazanin" w:hint="cs"/>
          <w:b/>
          <w:bCs/>
          <w:sz w:val="20"/>
          <w:szCs w:val="20"/>
          <w:rtl/>
        </w:rPr>
        <w:lastRenderedPageBreak/>
        <w:t>پیوست (1): ل</w:t>
      </w:r>
      <w:r w:rsidRPr="00E3257A">
        <w:rPr>
          <w:rFonts w:cs="B Nazanin"/>
          <w:b/>
          <w:bCs/>
          <w:sz w:val="20"/>
          <w:szCs w:val="20"/>
          <w:rtl/>
        </w:rPr>
        <w:t>يست كنفرانس</w:t>
      </w:r>
      <w:r w:rsidRPr="00E3257A">
        <w:rPr>
          <w:rFonts w:cs="B Nazanin" w:hint="cs"/>
          <w:b/>
          <w:bCs/>
          <w:sz w:val="20"/>
          <w:szCs w:val="20"/>
          <w:rtl/>
        </w:rPr>
        <w:softHyphen/>
      </w:r>
      <w:r w:rsidRPr="00E3257A">
        <w:rPr>
          <w:rFonts w:cs="B Nazanin"/>
          <w:b/>
          <w:bCs/>
          <w:sz w:val="20"/>
          <w:szCs w:val="20"/>
          <w:rtl/>
        </w:rPr>
        <w:t>ها</w:t>
      </w:r>
      <w:r w:rsidRPr="00E3257A">
        <w:rPr>
          <w:rFonts w:cs="B Nazanin" w:hint="cs"/>
          <w:b/>
          <w:bCs/>
          <w:sz w:val="20"/>
          <w:szCs w:val="20"/>
          <w:rtl/>
        </w:rPr>
        <w:t xml:space="preserve"> یا پروپوزال های</w:t>
      </w:r>
      <w:r w:rsidRPr="00E3257A">
        <w:rPr>
          <w:rFonts w:cs="B Nazanin"/>
          <w:b/>
          <w:bCs/>
          <w:sz w:val="20"/>
          <w:szCs w:val="20"/>
          <w:rtl/>
        </w:rPr>
        <w:t xml:space="preserve"> ارائه شده توسط دانشجو</w:t>
      </w:r>
      <w:r w:rsidRPr="00E3257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E3257A">
        <w:rPr>
          <w:rFonts w:cs="B Nazanin"/>
          <w:b/>
          <w:bCs/>
          <w:sz w:val="20"/>
          <w:szCs w:val="20"/>
          <w:rtl/>
        </w:rPr>
        <w:t>(</w:t>
      </w:r>
      <w:r w:rsidRPr="00E3257A">
        <w:rPr>
          <w:rFonts w:cs="B Nazanin" w:hint="cs"/>
          <w:b/>
          <w:bCs/>
          <w:sz w:val="20"/>
          <w:szCs w:val="20"/>
          <w:rtl/>
        </w:rPr>
        <w:t xml:space="preserve">هر کنفرانس </w:t>
      </w:r>
      <w:r>
        <w:rPr>
          <w:rFonts w:cs="B Nazanin" w:hint="cs"/>
          <w:b/>
          <w:bCs/>
          <w:sz w:val="20"/>
          <w:szCs w:val="20"/>
          <w:rtl/>
        </w:rPr>
        <w:t>1</w:t>
      </w:r>
      <w:r w:rsidRPr="00E3257A">
        <w:rPr>
          <w:rFonts w:cs="B Nazanin"/>
          <w:b/>
          <w:bCs/>
          <w:sz w:val="20"/>
          <w:szCs w:val="20"/>
          <w:rtl/>
        </w:rPr>
        <w:t xml:space="preserve"> نمره)</w:t>
      </w:r>
    </w:p>
    <w:tbl>
      <w:tblPr>
        <w:tblStyle w:val="TableGrid"/>
        <w:tblpPr w:leftFromText="180" w:rightFromText="180" w:vertAnchor="text" w:horzAnchor="margin" w:tblpXSpec="center" w:tblpY="802"/>
        <w:tblOverlap w:val="never"/>
        <w:bidiVisual/>
        <w:tblW w:w="5728" w:type="dxa"/>
        <w:tblLayout w:type="fixed"/>
        <w:tblLook w:val="04A0" w:firstRow="1" w:lastRow="0" w:firstColumn="1" w:lastColumn="0" w:noHBand="0" w:noVBand="1"/>
      </w:tblPr>
      <w:tblGrid>
        <w:gridCol w:w="1222"/>
        <w:gridCol w:w="1357"/>
        <w:gridCol w:w="914"/>
        <w:gridCol w:w="1092"/>
        <w:gridCol w:w="1143"/>
      </w:tblGrid>
      <w:tr w:rsidR="00C568EE" w:rsidRPr="006654F7" w:rsidTr="00D778BD">
        <w:tc>
          <w:tcPr>
            <w:tcW w:w="122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54F7">
              <w:rPr>
                <w:rFonts w:cs="B Nazanin" w:hint="cs"/>
                <w:sz w:val="20"/>
                <w:szCs w:val="20"/>
                <w:rtl/>
              </w:rPr>
              <w:t xml:space="preserve">عنوان کنفرانس </w:t>
            </w:r>
            <w:r>
              <w:rPr>
                <w:rFonts w:cs="B Nazanin" w:hint="cs"/>
                <w:sz w:val="20"/>
                <w:szCs w:val="20"/>
                <w:rtl/>
              </w:rPr>
              <w:t>و پروپوزال</w:t>
            </w:r>
          </w:p>
        </w:tc>
        <w:tc>
          <w:tcPr>
            <w:tcW w:w="1357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54F7">
              <w:rPr>
                <w:rFonts w:cs="B Nazanin" w:hint="cs"/>
                <w:sz w:val="20"/>
                <w:szCs w:val="20"/>
                <w:rtl/>
              </w:rPr>
              <w:t>بیمارستان</w:t>
            </w:r>
          </w:p>
        </w:tc>
        <w:tc>
          <w:tcPr>
            <w:tcW w:w="914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54F7">
              <w:rPr>
                <w:rFonts w:cs="B Nazanin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09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54F7">
              <w:rPr>
                <w:rFonts w:cs="B Nazanin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143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54F7">
              <w:rPr>
                <w:rFonts w:cs="B Nazanin" w:hint="cs"/>
                <w:sz w:val="20"/>
                <w:szCs w:val="20"/>
                <w:rtl/>
              </w:rPr>
              <w:t xml:space="preserve">امضای </w:t>
            </w:r>
            <w:r>
              <w:rPr>
                <w:rFonts w:cs="B Nazanin" w:hint="cs"/>
                <w:sz w:val="20"/>
                <w:szCs w:val="20"/>
                <w:rtl/>
              </w:rPr>
              <w:t>استاد</w:t>
            </w:r>
          </w:p>
        </w:tc>
      </w:tr>
      <w:tr w:rsidR="00C568EE" w:rsidRPr="006654F7" w:rsidTr="00D778BD">
        <w:tc>
          <w:tcPr>
            <w:tcW w:w="122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7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4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68EE" w:rsidRPr="006654F7" w:rsidTr="00D778BD">
        <w:tc>
          <w:tcPr>
            <w:tcW w:w="122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7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4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568EE" w:rsidRPr="006654F7" w:rsidTr="00D778BD">
        <w:tc>
          <w:tcPr>
            <w:tcW w:w="122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7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4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2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43" w:type="dxa"/>
          </w:tcPr>
          <w:p w:rsidR="00C568EE" w:rsidRPr="006654F7" w:rsidRDefault="00C568EE" w:rsidP="00D778BD">
            <w:pPr>
              <w:spacing w:before="24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568EE" w:rsidRDefault="00C568EE" w:rsidP="008C3C04">
      <w:pPr>
        <w:ind w:left="31" w:hanging="31"/>
        <w:jc w:val="both"/>
        <w:rPr>
          <w:rFonts w:cs="B Nazanin"/>
          <w:b/>
          <w:bCs/>
          <w:sz w:val="20"/>
          <w:szCs w:val="20"/>
        </w:rPr>
      </w:pPr>
    </w:p>
    <w:p w:rsidR="00C568EE" w:rsidRDefault="00C568EE" w:rsidP="008C3C04">
      <w:pPr>
        <w:ind w:left="31" w:hanging="31"/>
        <w:jc w:val="both"/>
        <w:rPr>
          <w:rFonts w:cs="B Nazanin"/>
          <w:b/>
          <w:bCs/>
          <w:sz w:val="20"/>
          <w:szCs w:val="20"/>
        </w:rPr>
      </w:pPr>
    </w:p>
    <w:p w:rsidR="00C568EE" w:rsidRDefault="00C568EE" w:rsidP="008C3C04">
      <w:pPr>
        <w:ind w:left="31" w:hanging="31"/>
        <w:jc w:val="both"/>
        <w:rPr>
          <w:rFonts w:cs="B Nazani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46"/>
        <w:tblOverlap w:val="never"/>
        <w:bidiVisual/>
        <w:tblW w:w="7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900"/>
        <w:gridCol w:w="1134"/>
        <w:gridCol w:w="1560"/>
        <w:gridCol w:w="1560"/>
      </w:tblGrid>
      <w:tr w:rsidR="00C568EE" w:rsidRPr="001A6BB9" w:rsidTr="00C568EE">
        <w:trPr>
          <w:trHeight w:val="34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extDirection w:val="tbRl"/>
          </w:tcPr>
          <w:p w:rsidR="00C568EE" w:rsidRPr="001A6BB9" w:rsidRDefault="00C568EE" w:rsidP="00C568EE">
            <w:pPr>
              <w:spacing w:after="0" w:line="240" w:lineRule="auto"/>
              <w:ind w:left="113" w:right="113"/>
              <w:rPr>
                <w:rFonts w:ascii="Simplified Arabic" w:eastAsia="Times New Roman" w:hAnsi="Simplified Arabic" w:cs="B Nazanin"/>
                <w:noProof/>
                <w:sz w:val="16"/>
                <w:szCs w:val="16"/>
                <w:rtl/>
                <w:lang w:bidi="ar-SA"/>
              </w:rPr>
            </w:pPr>
            <w:r>
              <w:rPr>
                <w:rFonts w:ascii="Simplified Arabic" w:eastAsia="Times New Roman" w:hAnsi="Simplified Arabic" w:cs="B Nazanin" w:hint="cs"/>
                <w:noProof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نحوه سنجش دانشجو در کارآموزی</w:t>
            </w: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بارم بندی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نمره دریافتی دانشجو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568EE" w:rsidRDefault="00C568EE" w:rsidP="00C568EE">
            <w:pP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</w:pPr>
          </w:p>
        </w:tc>
      </w:tr>
      <w:tr w:rsidR="00C568EE" w:rsidRPr="001A6BB9" w:rsidTr="00C568EE">
        <w:trPr>
          <w:trHeight w:val="31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عمومی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>‏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4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</w:rPr>
            </w:pPr>
          </w:p>
        </w:tc>
      </w:tr>
      <w:tr w:rsidR="00C568EE" w:rsidRPr="001A6BB9" w:rsidTr="00C568EE">
        <w:trPr>
          <w:trHeight w:val="266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10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34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کنفرانس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29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before="100" w:beforeAutospacing="1" w:after="100" w:afterAutospacing="1" w:line="240" w:lineRule="auto"/>
              <w:jc w:val="both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اطلاعات ست های جراحی مربوطه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1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367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‏</w:t>
            </w:r>
            <w:r w:rsidRPr="001A6BB9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امتحان بالینی</w:t>
            </w:r>
            <w:r w:rsidRPr="001A6BB9"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394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تکمیل لاگ بوک</w:t>
            </w: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و ارائه آن در موعد مقرر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2 نمره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43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right"/>
              <w:rPr>
                <w:rFonts w:ascii="Simplified Arabic" w:eastAsia="Times New Roman" w:hAnsi="Simplified Arabic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  <w:r w:rsidRPr="001A6BB9">
              <w:rPr>
                <w:rFonts w:ascii="Simplified Arabic" w:eastAsia="Times New Roman" w:hAnsi="Simplified Arabic" w:cs="B Nazanin" w:hint="cs"/>
                <w:sz w:val="20"/>
                <w:szCs w:val="20"/>
                <w:rtl/>
              </w:rPr>
              <w:t>(20نمره)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568EE" w:rsidRPr="001A6BB9" w:rsidRDefault="00C568EE" w:rsidP="00C568EE">
            <w:pPr>
              <w:spacing w:after="0" w:line="240" w:lineRule="auto"/>
              <w:jc w:val="center"/>
              <w:rPr>
                <w:rFonts w:ascii="Simplified Arabic" w:eastAsia="Times New Roman" w:hAnsi="Simplified Arabic" w:cs="B Nazanin"/>
                <w:sz w:val="20"/>
                <w:szCs w:val="20"/>
                <w:rtl/>
              </w:rPr>
            </w:pPr>
          </w:p>
        </w:tc>
      </w:tr>
      <w:tr w:rsidR="00C568EE" w:rsidRPr="001A6BB9" w:rsidTr="00C568EE">
        <w:trPr>
          <w:trHeight w:val="431"/>
        </w:trPr>
        <w:tc>
          <w:tcPr>
            <w:tcW w:w="6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568EE" w:rsidRDefault="00C568EE" w:rsidP="00C568E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964D2">
              <w:rPr>
                <w:rFonts w:cs="B Nazanin" w:hint="cs"/>
                <w:sz w:val="20"/>
                <w:szCs w:val="20"/>
                <w:rtl/>
              </w:rPr>
              <w:t>ارائه گزارش مورد یا یک پروپوزال در حیطه اتاق عمل هر کدام 1 نمره مازاد درنظر گرفته می شود.</w:t>
            </w:r>
          </w:p>
          <w:p w:rsidR="00C568EE" w:rsidRPr="000964D2" w:rsidRDefault="00C568EE" w:rsidP="00C568E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استاد می تواند بر اساس اهداف آموزشی مربوطه نوع تکالیف یا بارم نمرات را تغییر دهد.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8EE" w:rsidRPr="000964D2" w:rsidRDefault="00C568EE" w:rsidP="00C568EE">
            <w:pPr>
              <w:spacing w:line="240" w:lineRule="auto"/>
              <w:jc w:val="both"/>
              <w:rPr>
                <w:rFonts w:cs="B Nazanin" w:hint="cs"/>
                <w:sz w:val="20"/>
                <w:szCs w:val="20"/>
                <w:rtl/>
              </w:rPr>
            </w:pPr>
          </w:p>
        </w:tc>
      </w:tr>
    </w:tbl>
    <w:p w:rsidR="00C568EE" w:rsidRDefault="00C568EE" w:rsidP="008C3C04">
      <w:pPr>
        <w:ind w:left="31" w:hanging="31"/>
        <w:jc w:val="both"/>
        <w:rPr>
          <w:rFonts w:cs="B Nazanin"/>
          <w:b/>
          <w:bCs/>
          <w:sz w:val="20"/>
          <w:szCs w:val="20"/>
        </w:rPr>
      </w:pPr>
    </w:p>
    <w:p w:rsidR="008C3C04" w:rsidRDefault="008C3C04" w:rsidP="008C3C04">
      <w:pPr>
        <w:ind w:left="31" w:hanging="31"/>
        <w:jc w:val="both"/>
        <w:rPr>
          <w:rFonts w:cs="B Nazanin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cs="B Nazanin" w:hint="cs"/>
          <w:b/>
          <w:bCs/>
          <w:sz w:val="20"/>
          <w:szCs w:val="20"/>
          <w:rtl/>
        </w:rPr>
        <w:lastRenderedPageBreak/>
        <w:t>تکالیف:</w:t>
      </w:r>
    </w:p>
    <w:p w:rsidR="008C3C04" w:rsidRPr="00A6399E" w:rsidRDefault="008C3C04" w:rsidP="008C3C04">
      <w:pPr>
        <w:pStyle w:val="ListParagraph"/>
        <w:numPr>
          <w:ilvl w:val="0"/>
          <w:numId w:val="23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 xml:space="preserve">لاگ بوک ها را </w:t>
      </w:r>
      <w:r>
        <w:rPr>
          <w:rFonts w:cs="B Nazanin" w:hint="cs"/>
          <w:b/>
          <w:bCs/>
          <w:sz w:val="20"/>
          <w:szCs w:val="20"/>
          <w:rtl/>
        </w:rPr>
        <w:t>بعد از هر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روز</w:t>
      </w:r>
      <w:r>
        <w:rPr>
          <w:rFonts w:cs="B Nazanin" w:hint="cs"/>
          <w:b/>
          <w:bCs/>
          <w:sz w:val="20"/>
          <w:szCs w:val="20"/>
          <w:rtl/>
        </w:rPr>
        <w:t xml:space="preserve"> کارآ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موزی </w:t>
      </w:r>
      <w:r>
        <w:rPr>
          <w:rFonts w:cs="B Nazanin" w:hint="cs"/>
          <w:b/>
          <w:bCs/>
          <w:sz w:val="20"/>
          <w:szCs w:val="20"/>
          <w:rtl/>
        </w:rPr>
        <w:t>در فایل اختصاصی خود مطالعه و اطلاعات مربوط به همان روز را ثبت نمایید.</w:t>
      </w:r>
    </w:p>
    <w:p w:rsidR="008C3C04" w:rsidRPr="00A6399E" w:rsidRDefault="008C3C04" w:rsidP="008C3C04">
      <w:pPr>
        <w:pStyle w:val="ListParagraph"/>
        <w:numPr>
          <w:ilvl w:val="0"/>
          <w:numId w:val="23"/>
        </w:numPr>
        <w:bidi/>
        <w:rPr>
          <w:rFonts w:cs="B Nazanin"/>
          <w:b/>
          <w:bCs/>
          <w:sz w:val="20"/>
          <w:szCs w:val="20"/>
          <w:rtl/>
        </w:rPr>
      </w:pPr>
      <w:r w:rsidRPr="00A6399E">
        <w:rPr>
          <w:rFonts w:cs="B Nazanin" w:hint="cs"/>
          <w:b/>
          <w:bCs/>
          <w:sz w:val="20"/>
          <w:szCs w:val="20"/>
          <w:rtl/>
        </w:rPr>
        <w:t>کنفرانس</w:t>
      </w:r>
      <w:r>
        <w:rPr>
          <w:rFonts w:cs="B Nazanin" w:hint="cs"/>
          <w:b/>
          <w:bCs/>
          <w:sz w:val="20"/>
          <w:szCs w:val="20"/>
          <w:rtl/>
        </w:rPr>
        <w:t>،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 مقاله </w:t>
      </w:r>
      <w:r>
        <w:rPr>
          <w:rFonts w:cs="B Nazanin" w:hint="cs"/>
          <w:b/>
          <w:bCs/>
          <w:sz w:val="20"/>
          <w:szCs w:val="20"/>
          <w:rtl/>
        </w:rPr>
        <w:t xml:space="preserve">و </w:t>
      </w:r>
      <w:r w:rsidRPr="00A6399E">
        <w:rPr>
          <w:rFonts w:cs="B Nazanin" w:hint="cs"/>
          <w:b/>
          <w:bCs/>
          <w:sz w:val="20"/>
          <w:szCs w:val="20"/>
          <w:rtl/>
        </w:rPr>
        <w:t xml:space="preserve">یا هر تکلیفی که استاد مربوطه تعیین کرده است را </w:t>
      </w:r>
      <w:r>
        <w:rPr>
          <w:rFonts w:cs="B Nazanin" w:hint="cs"/>
          <w:b/>
          <w:bCs/>
          <w:sz w:val="20"/>
          <w:szCs w:val="20"/>
          <w:rtl/>
        </w:rPr>
        <w:t xml:space="preserve">به موقع </w:t>
      </w:r>
      <w:r w:rsidRPr="00A6399E">
        <w:rPr>
          <w:rFonts w:cs="B Nazanin" w:hint="cs"/>
          <w:b/>
          <w:bCs/>
          <w:sz w:val="20"/>
          <w:szCs w:val="20"/>
          <w:rtl/>
        </w:rPr>
        <w:t>ارائه دهید.</w:t>
      </w:r>
    </w:p>
    <w:p w:rsidR="00A71CBB" w:rsidRDefault="008535E4" w:rsidP="003623C9">
      <w:pPr>
        <w:spacing w:line="240" w:lineRule="auto"/>
        <w:ind w:left="238" w:hanging="283"/>
        <w:jc w:val="both"/>
        <w:rPr>
          <w:rFonts w:cs="B Nazanin"/>
          <w:b/>
          <w:bCs/>
          <w:sz w:val="20"/>
          <w:szCs w:val="20"/>
          <w:rtl/>
        </w:rPr>
      </w:pPr>
      <w:r w:rsidRPr="002C754D">
        <w:rPr>
          <w:rFonts w:cs="B Nazanin" w:hint="cs"/>
          <w:b/>
          <w:bCs/>
          <w:sz w:val="20"/>
          <w:szCs w:val="20"/>
          <w:rtl/>
        </w:rPr>
        <w:t>جدول حضور و غیاب: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ab/>
      </w:r>
    </w:p>
    <w:p w:rsidR="0046726F" w:rsidRDefault="0046726F" w:rsidP="00E25613">
      <w:pPr>
        <w:spacing w:line="240" w:lineRule="auto"/>
        <w:ind w:left="-725" w:right="-142" w:hanging="283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دانشجوی گرامی لطف</w:t>
      </w:r>
      <w:r w:rsidR="00E25613">
        <w:rPr>
          <w:rFonts w:cs="B Nazanin" w:hint="cs"/>
          <w:sz w:val="20"/>
          <w:szCs w:val="20"/>
          <w:rtl/>
        </w:rPr>
        <w:t>ا</w:t>
      </w:r>
      <w:r w:rsidRPr="007355A3">
        <w:rPr>
          <w:rFonts w:cs="B Nazanin" w:hint="cs"/>
          <w:sz w:val="20"/>
          <w:szCs w:val="20"/>
          <w:rtl/>
        </w:rPr>
        <w:t xml:space="preserve"> تاریخ روزهای حضور در اتاق عمل را تیک زده و دور روزهای غیبت را خط بگیرید.</w:t>
      </w:r>
    </w:p>
    <w:p w:rsidR="00AF5F62" w:rsidRDefault="0046726F" w:rsidP="0046726F">
      <w:pPr>
        <w:spacing w:line="240" w:lineRule="auto"/>
        <w:jc w:val="center"/>
        <w:rPr>
          <w:rFonts w:cs="B Nazanin"/>
          <w:sz w:val="20"/>
          <w:szCs w:val="20"/>
          <w:rtl/>
        </w:rPr>
      </w:pPr>
      <w:r w:rsidRPr="002C754D">
        <w:rPr>
          <w:rFonts w:cs="B Nazanin" w:hint="cs"/>
          <w:sz w:val="20"/>
          <w:szCs w:val="20"/>
          <w:rtl/>
        </w:rPr>
        <w:t>بیمارستان امداد (شهید بهشتی)</w:t>
      </w:r>
      <w:r>
        <w:rPr>
          <w:rFonts w:cs="B Nazanin" w:hint="cs"/>
          <w:sz w:val="20"/>
          <w:szCs w:val="20"/>
          <w:rtl/>
        </w:rPr>
        <w:t>، واسعی و مبینی</w:t>
      </w:r>
    </w:p>
    <w:p w:rsidR="00E25613" w:rsidRPr="00E25613" w:rsidRDefault="00E25613" w:rsidP="00E25613">
      <w:pPr>
        <w:spacing w:line="240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E25613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E25613">
        <w:rPr>
          <w:rFonts w:ascii="Calibri" w:eastAsia="Calibri" w:hAnsi="Calibri" w:cs="B Nazanin" w:hint="cs"/>
          <w:b/>
          <w:bCs/>
          <w:sz w:val="20"/>
          <w:szCs w:val="20"/>
          <w:highlight w:val="yellow"/>
          <w:rtl/>
        </w:rPr>
        <w:t>(ترم مهر)</w:t>
      </w:r>
    </w:p>
    <w:tbl>
      <w:tblPr>
        <w:bidiVisual/>
        <w:tblW w:w="6736" w:type="dxa"/>
        <w:tblInd w:w="-603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631"/>
        <w:gridCol w:w="406"/>
        <w:gridCol w:w="407"/>
        <w:gridCol w:w="407"/>
        <w:gridCol w:w="406"/>
        <w:gridCol w:w="406"/>
        <w:gridCol w:w="406"/>
        <w:gridCol w:w="407"/>
        <w:gridCol w:w="408"/>
        <w:gridCol w:w="407"/>
        <w:gridCol w:w="408"/>
        <w:gridCol w:w="407"/>
        <w:gridCol w:w="408"/>
        <w:gridCol w:w="408"/>
        <w:gridCol w:w="407"/>
        <w:gridCol w:w="407"/>
      </w:tblGrid>
      <w:tr w:rsidR="00E25613" w:rsidRPr="00E25613" w:rsidTr="005B06E0">
        <w:tc>
          <w:tcPr>
            <w:tcW w:w="631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6105" w:type="dxa"/>
            <w:gridSpan w:val="15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</w:tr>
      <w:tr w:rsidR="00E25613" w:rsidRPr="00E25613" w:rsidTr="005B06E0">
        <w:trPr>
          <w:trHeight w:val="306"/>
        </w:trPr>
        <w:tc>
          <w:tcPr>
            <w:tcW w:w="63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highlight w:val="yellow"/>
                <w:rtl/>
              </w:rPr>
              <w:t>شهریور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25613" w:rsidRPr="00E25613" w:rsidTr="005B06E0">
        <w:trPr>
          <w:trHeight w:val="306"/>
        </w:trPr>
        <w:tc>
          <w:tcPr>
            <w:tcW w:w="631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مهر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25613" w:rsidRPr="00E25613" w:rsidTr="005B06E0">
        <w:tc>
          <w:tcPr>
            <w:tcW w:w="631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25613" w:rsidRPr="00E25613" w:rsidTr="005B06E0">
        <w:tc>
          <w:tcPr>
            <w:tcW w:w="631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آبان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25613" w:rsidRPr="00E25613" w:rsidTr="005B06E0">
        <w:tc>
          <w:tcPr>
            <w:tcW w:w="631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25613" w:rsidRPr="00E25613" w:rsidTr="005B06E0">
        <w:tc>
          <w:tcPr>
            <w:tcW w:w="631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آذر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25613" w:rsidRPr="00E25613" w:rsidTr="005B06E0">
        <w:tc>
          <w:tcPr>
            <w:tcW w:w="631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25613" w:rsidRPr="00E25613" w:rsidTr="005B06E0">
        <w:tc>
          <w:tcPr>
            <w:tcW w:w="631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دی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7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E25613" w:rsidRPr="00E25613" w:rsidTr="005B06E0">
        <w:tc>
          <w:tcPr>
            <w:tcW w:w="631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25613" w:rsidRPr="00E25613" w:rsidTr="005B06E0">
        <w:tc>
          <w:tcPr>
            <w:tcW w:w="63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0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8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7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</w:tr>
    </w:tbl>
    <w:p w:rsidR="00E25613" w:rsidRPr="00E25613" w:rsidRDefault="00E25613" w:rsidP="00E25613">
      <w:pPr>
        <w:spacing w:line="240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</w:p>
    <w:p w:rsidR="00E25613" w:rsidRPr="00E25613" w:rsidRDefault="00E25613" w:rsidP="00E25613">
      <w:pPr>
        <w:spacing w:line="240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E25613">
        <w:rPr>
          <w:rFonts w:ascii="Calibri" w:eastAsia="Calibri" w:hAnsi="Calibri" w:cs="B Nazanin" w:hint="cs"/>
          <w:b/>
          <w:bCs/>
          <w:sz w:val="20"/>
          <w:szCs w:val="20"/>
          <w:rtl/>
        </w:rPr>
        <w:t xml:space="preserve"> </w:t>
      </w:r>
      <w:r w:rsidRPr="00E25613">
        <w:rPr>
          <w:rFonts w:ascii="Calibri" w:eastAsia="Calibri" w:hAnsi="Calibri" w:cs="B Nazanin" w:hint="cs"/>
          <w:b/>
          <w:bCs/>
          <w:sz w:val="20"/>
          <w:szCs w:val="20"/>
          <w:highlight w:val="yellow"/>
          <w:rtl/>
        </w:rPr>
        <w:t>(ترم بهمن)</w:t>
      </w:r>
    </w:p>
    <w:tbl>
      <w:tblPr>
        <w:bidiVisual/>
        <w:tblW w:w="7074" w:type="dxa"/>
        <w:tblInd w:w="-603" w:type="dxa"/>
        <w:tblBorders>
          <w:top w:val="single" w:sz="2" w:space="0" w:color="666666"/>
          <w:bottom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426"/>
        <w:gridCol w:w="459"/>
        <w:gridCol w:w="393"/>
        <w:gridCol w:w="389"/>
        <w:gridCol w:w="389"/>
        <w:gridCol w:w="396"/>
        <w:gridCol w:w="400"/>
        <w:gridCol w:w="401"/>
        <w:gridCol w:w="399"/>
        <w:gridCol w:w="399"/>
        <w:gridCol w:w="399"/>
        <w:gridCol w:w="401"/>
        <w:gridCol w:w="401"/>
        <w:gridCol w:w="396"/>
        <w:gridCol w:w="394"/>
        <w:gridCol w:w="338"/>
      </w:tblGrid>
      <w:tr w:rsidR="00E25613" w:rsidRPr="00E25613" w:rsidTr="005B06E0">
        <w:tc>
          <w:tcPr>
            <w:tcW w:w="694" w:type="dxa"/>
            <w:tcBorders>
              <w:top w:val="nil"/>
              <w:bottom w:val="single" w:sz="12" w:space="0" w:color="666666"/>
              <w:right w:val="nil"/>
            </w:tcBorders>
            <w:shd w:val="clear" w:color="auto" w:fill="FFFFFF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6042" w:type="dxa"/>
            <w:gridSpan w:val="15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666666"/>
            </w:tcBorders>
            <w:shd w:val="clear" w:color="auto" w:fill="FFFFFF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25613" w:rsidRPr="00E25613" w:rsidTr="005B06E0">
        <w:trPr>
          <w:trHeight w:val="306"/>
        </w:trPr>
        <w:tc>
          <w:tcPr>
            <w:tcW w:w="6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بهمن</w:t>
            </w:r>
          </w:p>
        </w:tc>
        <w:tc>
          <w:tcPr>
            <w:tcW w:w="42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5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0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3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25613" w:rsidRPr="00E25613" w:rsidTr="005B06E0">
        <w:trPr>
          <w:trHeight w:val="306"/>
        </w:trPr>
        <w:tc>
          <w:tcPr>
            <w:tcW w:w="694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اسفند</w:t>
            </w:r>
          </w:p>
        </w:tc>
        <w:tc>
          <w:tcPr>
            <w:tcW w:w="42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3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0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25613" w:rsidRPr="00E25613" w:rsidTr="005B06E0">
        <w:tc>
          <w:tcPr>
            <w:tcW w:w="694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0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8" w:type="dxa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25613" w:rsidRPr="00E25613" w:rsidTr="005B06E0">
        <w:tc>
          <w:tcPr>
            <w:tcW w:w="694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lastRenderedPageBreak/>
              <w:t>فروردین</w:t>
            </w:r>
          </w:p>
        </w:tc>
        <w:tc>
          <w:tcPr>
            <w:tcW w:w="42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3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0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E25613" w:rsidRPr="00E25613" w:rsidTr="005B06E0">
        <w:tc>
          <w:tcPr>
            <w:tcW w:w="694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0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38" w:type="dxa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31</w:t>
            </w:r>
          </w:p>
        </w:tc>
      </w:tr>
      <w:tr w:rsidR="00E25613" w:rsidRPr="00E25613" w:rsidTr="005B06E0">
        <w:tc>
          <w:tcPr>
            <w:tcW w:w="694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اردیبهشت</w:t>
            </w:r>
          </w:p>
        </w:tc>
        <w:tc>
          <w:tcPr>
            <w:tcW w:w="42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3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0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E25613" w:rsidRPr="00E25613" w:rsidTr="005B06E0">
        <w:tc>
          <w:tcPr>
            <w:tcW w:w="694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0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38" w:type="dxa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31</w:t>
            </w:r>
          </w:p>
        </w:tc>
      </w:tr>
      <w:tr w:rsidR="00E25613" w:rsidRPr="00E25613" w:rsidTr="005B06E0">
        <w:tc>
          <w:tcPr>
            <w:tcW w:w="694" w:type="dxa"/>
            <w:vMerge w:val="restart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خرداد</w:t>
            </w:r>
          </w:p>
        </w:tc>
        <w:tc>
          <w:tcPr>
            <w:tcW w:w="42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3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0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9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1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6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8" w:type="dxa"/>
            <w:shd w:val="clear" w:color="auto" w:fill="CCCCCC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-</w:t>
            </w:r>
          </w:p>
        </w:tc>
      </w:tr>
      <w:tr w:rsidR="00E25613" w:rsidRPr="00E25613" w:rsidTr="005B06E0">
        <w:tc>
          <w:tcPr>
            <w:tcW w:w="694" w:type="dxa"/>
            <w:vMerge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5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400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38" w:type="dxa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2"/>
                <w:szCs w:val="12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2"/>
                <w:szCs w:val="12"/>
                <w:rtl/>
              </w:rPr>
              <w:t>31</w:t>
            </w:r>
          </w:p>
        </w:tc>
      </w:tr>
      <w:tr w:rsidR="00E25613" w:rsidRPr="00E25613" w:rsidTr="005B06E0">
        <w:tc>
          <w:tcPr>
            <w:tcW w:w="6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تیر</w:t>
            </w:r>
          </w:p>
        </w:tc>
        <w:tc>
          <w:tcPr>
            <w:tcW w:w="42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00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9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401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6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4" w:type="dxa"/>
            <w:shd w:val="clear" w:color="auto" w:fill="auto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E2561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8" w:type="dxa"/>
          </w:tcPr>
          <w:p w:rsidR="00E25613" w:rsidRPr="00E25613" w:rsidRDefault="00E25613" w:rsidP="00E25613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E25613" w:rsidRDefault="00E25613" w:rsidP="00862C5A">
      <w:pPr>
        <w:spacing w:line="240" w:lineRule="auto"/>
        <w:ind w:left="-45"/>
        <w:rPr>
          <w:rFonts w:cs="B Nazanin"/>
          <w:b/>
          <w:bCs/>
          <w:sz w:val="20"/>
          <w:szCs w:val="20"/>
          <w:rtl/>
        </w:rPr>
      </w:pPr>
    </w:p>
    <w:p w:rsidR="00482CDB" w:rsidRPr="00862C5A" w:rsidRDefault="00482CDB" w:rsidP="00862C5A">
      <w:pPr>
        <w:spacing w:line="240" w:lineRule="auto"/>
        <w:ind w:left="-45"/>
        <w:rPr>
          <w:rFonts w:cs="B Nazanin"/>
          <w:b/>
          <w:bCs/>
          <w:sz w:val="20"/>
          <w:szCs w:val="20"/>
          <w:rtl/>
        </w:rPr>
      </w:pPr>
      <w:r w:rsidRPr="00862C5A">
        <w:rPr>
          <w:rFonts w:cs="B Nazanin" w:hint="cs"/>
          <w:b/>
          <w:bCs/>
          <w:sz w:val="20"/>
          <w:szCs w:val="20"/>
          <w:rtl/>
        </w:rPr>
        <w:t xml:space="preserve">منابع اصلی : </w:t>
      </w:r>
    </w:p>
    <w:p w:rsidR="0014385F" w:rsidRPr="0014385F" w:rsidRDefault="0014385F" w:rsidP="0014385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ajorBidi" w:eastAsiaTheme="minorHAnsi" w:hAnsiTheme="majorBidi" w:cstheme="majorBidi"/>
          <w:sz w:val="18"/>
          <w:szCs w:val="18"/>
          <w:lang w:bidi="fa-IR"/>
        </w:rPr>
      </w:pPr>
      <w:r w:rsidRPr="0014385F">
        <w:rPr>
          <w:rFonts w:asciiTheme="majorBidi" w:eastAsiaTheme="minorHAnsi" w:hAnsiTheme="majorBidi" w:cstheme="majorBidi"/>
          <w:sz w:val="18"/>
          <w:szCs w:val="18"/>
          <w:lang w:bidi="fa-IR"/>
        </w:rPr>
        <w:t>Frey KB, Ross T. Surgical technology for the surgical technologist. Delmar Cengage Learning; 2017.</w:t>
      </w:r>
    </w:p>
    <w:p w:rsidR="0014385F" w:rsidRDefault="0014385F" w:rsidP="0014385F">
      <w:pPr>
        <w:numPr>
          <w:ilvl w:val="0"/>
          <w:numId w:val="16"/>
        </w:numPr>
        <w:bidi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2654BF">
        <w:rPr>
          <w:rFonts w:asciiTheme="majorBidi" w:hAnsiTheme="majorBidi" w:cstheme="majorBidi"/>
          <w:sz w:val="18"/>
          <w:szCs w:val="18"/>
        </w:rPr>
        <w:t xml:space="preserve">Berry &amp; Kohn's Operating Room Technique, publisher Mosby, ISBN </w:t>
      </w:r>
      <w:proofErr w:type="gramStart"/>
      <w:r w:rsidRPr="002654BF">
        <w:rPr>
          <w:rFonts w:asciiTheme="majorBidi" w:hAnsiTheme="majorBidi" w:cstheme="majorBidi"/>
          <w:sz w:val="18"/>
          <w:szCs w:val="18"/>
        </w:rPr>
        <w:t>0323019803 .</w:t>
      </w:r>
      <w:proofErr w:type="gramEnd"/>
      <w:r w:rsidRPr="002654BF">
        <w:rPr>
          <w:rFonts w:asciiTheme="majorBidi" w:hAnsiTheme="majorBidi" w:cstheme="majorBidi"/>
          <w:sz w:val="18"/>
          <w:szCs w:val="18"/>
        </w:rPr>
        <w:t xml:space="preserve"> </w:t>
      </w:r>
    </w:p>
    <w:p w:rsidR="00360F44" w:rsidRPr="00805AF0" w:rsidRDefault="00805AF0" w:rsidP="00281F56">
      <w:pPr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cs="B Nazanin" w:hint="cs"/>
          <w:sz w:val="20"/>
          <w:szCs w:val="20"/>
          <w:rtl/>
        </w:rPr>
        <w:t>ا</w:t>
      </w:r>
      <w:r w:rsidRPr="00360F44">
        <w:rPr>
          <w:rFonts w:cs="B Nazanin" w:hint="cs"/>
          <w:sz w:val="20"/>
          <w:szCs w:val="20"/>
          <w:rtl/>
        </w:rPr>
        <w:t>کبرزاده</w:t>
      </w:r>
      <w:r w:rsidRPr="00805AF0">
        <w:rPr>
          <w:rFonts w:cs="B Nazanin" w:hint="cs"/>
          <w:sz w:val="20"/>
          <w:szCs w:val="20"/>
          <w:rtl/>
        </w:rPr>
        <w:t xml:space="preserve"> </w:t>
      </w:r>
      <w:r w:rsidRPr="00360F44">
        <w:rPr>
          <w:rFonts w:cs="B Nazanin" w:hint="cs"/>
          <w:sz w:val="20"/>
          <w:szCs w:val="20"/>
          <w:rtl/>
        </w:rPr>
        <w:t>رویا</w:t>
      </w:r>
      <w:r>
        <w:rPr>
          <w:rFonts w:cs="B Nazanin" w:hint="cs"/>
          <w:sz w:val="20"/>
          <w:szCs w:val="20"/>
          <w:rtl/>
        </w:rPr>
        <w:t>،</w:t>
      </w:r>
      <w:r w:rsidRPr="00805AF0">
        <w:rPr>
          <w:rFonts w:cs="B Nazanin" w:hint="cs"/>
          <w:sz w:val="20"/>
          <w:szCs w:val="20"/>
          <w:rtl/>
        </w:rPr>
        <w:t xml:space="preserve"> </w:t>
      </w:r>
      <w:r w:rsidRPr="00281F56">
        <w:rPr>
          <w:rFonts w:cs="B Nazanin" w:hint="cs"/>
          <w:color w:val="000000" w:themeColor="text1"/>
          <w:sz w:val="20"/>
          <w:szCs w:val="20"/>
          <w:rtl/>
        </w:rPr>
        <w:t>استاجی زهرا، نجار لادن.</w:t>
      </w:r>
      <w:r w:rsidRPr="00281F56">
        <w:rPr>
          <w:rFonts w:asciiTheme="majorBidi" w:hAnsiTheme="majorBidi" w:cs="B Nazanin" w:hint="cs"/>
          <w:color w:val="000000" w:themeColor="text1"/>
          <w:sz w:val="20"/>
          <w:szCs w:val="20"/>
          <w:rtl/>
        </w:rPr>
        <w:t xml:space="preserve"> </w:t>
      </w:r>
      <w:r w:rsidR="00360F44" w:rsidRPr="00281F56">
        <w:rPr>
          <w:rFonts w:cs="B Nazanin" w:hint="cs"/>
          <w:color w:val="000000" w:themeColor="text1"/>
          <w:sz w:val="20"/>
          <w:szCs w:val="20"/>
          <w:rtl/>
        </w:rPr>
        <w:t>اصول پرستاری و روش کار در اتاق عمل</w:t>
      </w:r>
      <w:r w:rsidRPr="00281F56">
        <w:rPr>
          <w:rFonts w:cs="B Nazanin" w:hint="cs"/>
          <w:color w:val="000000" w:themeColor="text1"/>
          <w:sz w:val="20"/>
          <w:szCs w:val="20"/>
          <w:rtl/>
        </w:rPr>
        <w:t>.</w:t>
      </w:r>
      <w:r w:rsidRPr="00281F56">
        <w:rPr>
          <w:rFonts w:ascii="Tahoma" w:hAnsi="Tahoma" w:cs="B Nazanin"/>
          <w:color w:val="000000" w:themeColor="text1"/>
          <w:sz w:val="20"/>
          <w:szCs w:val="20"/>
          <w:rtl/>
        </w:rPr>
        <w:t xml:space="preserve"> تهران : اندیشه رفیع </w:t>
      </w:r>
      <w:r w:rsidR="00281F56" w:rsidRPr="00281F56">
        <w:rPr>
          <w:rFonts w:ascii="Tahoma" w:hAnsi="Tahoma" w:cs="B Nazanin" w:hint="cs"/>
          <w:color w:val="000000" w:themeColor="text1"/>
          <w:sz w:val="20"/>
          <w:szCs w:val="20"/>
          <w:rtl/>
        </w:rPr>
        <w:t>؛</w:t>
      </w:r>
      <w:r w:rsidRPr="00281F56">
        <w:rPr>
          <w:rFonts w:ascii="Tahoma" w:hAnsi="Tahoma" w:cs="B Nazanin"/>
          <w:color w:val="000000" w:themeColor="text1"/>
          <w:sz w:val="20"/>
          <w:szCs w:val="20"/>
          <w:rtl/>
        </w:rPr>
        <w:t xml:space="preserve"> </w:t>
      </w:r>
      <w:bdo w:val="ltr">
        <w:r w:rsidRPr="00281F56">
          <w:rPr>
            <w:rFonts w:ascii="Tahoma" w:hAnsi="Tahoma" w:cs="B Nazanin"/>
            <w:color w:val="000000" w:themeColor="text1"/>
            <w:sz w:val="20"/>
            <w:szCs w:val="20"/>
            <w:rtl/>
          </w:rPr>
          <w:t>۱۳۸۶</w:t>
        </w:r>
        <w:r w:rsidRPr="00281F56">
          <w:rPr>
            <w:rFonts w:ascii="Times New Roman" w:hAnsi="Times New Roman" w:cs="Times New Roman" w:hint="cs"/>
            <w:color w:val="000000" w:themeColor="text1"/>
            <w:sz w:val="20"/>
            <w:szCs w:val="20"/>
            <w:rtl/>
          </w:rPr>
          <w:t>‬.</w:t>
        </w:r>
        <w:r w:rsidR="0028156E">
          <w:t>‬</w:t>
        </w:r>
        <w:r w:rsidR="00E41118">
          <w:t>‬</w:t>
        </w:r>
        <w:r w:rsidR="00E30641">
          <w:t>‬</w:t>
        </w:r>
        <w:r w:rsidR="00244789">
          <w:t>‬</w:t>
        </w:r>
      </w:bdo>
    </w:p>
    <w:p w:rsidR="00805AF0" w:rsidRPr="00724644" w:rsidRDefault="00805AF0" w:rsidP="00805AF0">
      <w:pPr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18"/>
          <w:szCs w:val="18"/>
        </w:rPr>
      </w:pPr>
      <w:r w:rsidRPr="00FD65CD">
        <w:rPr>
          <w:rFonts w:ascii="ArialMT" w:cs="B Nazanin"/>
          <w:sz w:val="17"/>
          <w:szCs w:val="17"/>
          <w:rtl/>
        </w:rPr>
        <w:t>سادات</w:t>
      </w:r>
      <w:r w:rsidRPr="00FD65CD">
        <w:rPr>
          <w:rFonts w:ascii="ArialMT" w:cs="B Nazanin" w:hint="cs"/>
          <w:sz w:val="17"/>
          <w:szCs w:val="17"/>
          <w:rtl/>
        </w:rPr>
        <w:t>ی</w:t>
      </w:r>
      <w:r w:rsidRPr="00FD65CD">
        <w:rPr>
          <w:rFonts w:ascii="ArialMT" w:cs="B Nazanin"/>
          <w:sz w:val="17"/>
          <w:szCs w:val="17"/>
          <w:rtl/>
        </w:rPr>
        <w:t xml:space="preserve"> ل</w:t>
      </w:r>
      <w:r w:rsidRPr="00FD65CD">
        <w:rPr>
          <w:rFonts w:ascii="ArialMT" w:cs="B Nazanin" w:hint="cs"/>
          <w:sz w:val="17"/>
          <w:szCs w:val="17"/>
          <w:rtl/>
        </w:rPr>
        <w:t>یلا،</w:t>
      </w:r>
      <w:r w:rsidRPr="00FD65CD">
        <w:rPr>
          <w:rFonts w:ascii="ArialMT" w:cs="B Nazanin"/>
          <w:sz w:val="17"/>
          <w:szCs w:val="17"/>
          <w:rtl/>
        </w:rPr>
        <w:t xml:space="preserve"> گلچ</w:t>
      </w:r>
      <w:r w:rsidRPr="00FD65CD">
        <w:rPr>
          <w:rFonts w:ascii="ArialMT" w:cs="B Nazanin" w:hint="cs"/>
          <w:sz w:val="17"/>
          <w:szCs w:val="17"/>
          <w:rtl/>
        </w:rPr>
        <w:t>ینی</w:t>
      </w:r>
      <w:r w:rsidRPr="00FD65CD">
        <w:rPr>
          <w:rFonts w:ascii="ArialMT" w:cs="B Nazanin"/>
          <w:sz w:val="17"/>
          <w:szCs w:val="17"/>
          <w:rtl/>
        </w:rPr>
        <w:t xml:space="preserve"> احسان</w:t>
      </w:r>
      <w:r w:rsidRPr="00FD65CD">
        <w:rPr>
          <w:rFonts w:ascii="ArialMT" w:cs="B Nazanin" w:hint="cs"/>
          <w:sz w:val="17"/>
          <w:szCs w:val="17"/>
          <w:rtl/>
        </w:rPr>
        <w:t>.</w:t>
      </w:r>
      <w:r w:rsidRPr="00FD65CD">
        <w:rPr>
          <w:rFonts w:ascii="Arial" w:hAnsi="Arial" w:cs="B Nazanin"/>
          <w:sz w:val="18"/>
          <w:szCs w:val="18"/>
          <w:rtl/>
        </w:rPr>
        <w:t xml:space="preserve"> </w:t>
      </w:r>
      <w:r w:rsidRPr="0046726F">
        <w:rPr>
          <w:rFonts w:cs="B Nazanin" w:hint="cs"/>
          <w:sz w:val="20"/>
          <w:szCs w:val="20"/>
          <w:rtl/>
        </w:rPr>
        <w:t>اصول استرلیزاسیون و ضدعفونی</w:t>
      </w:r>
      <w:r w:rsidRPr="00FD65CD">
        <w:rPr>
          <w:rFonts w:ascii="Arial" w:hAnsi="Arial" w:cs="B Nazanin"/>
          <w:sz w:val="18"/>
          <w:szCs w:val="18"/>
          <w:rtl/>
        </w:rPr>
        <w:t>, تهران: جامعه نگر; 139</w:t>
      </w:r>
      <w:r>
        <w:rPr>
          <w:rFonts w:ascii="Arial" w:hAnsi="Arial" w:cs="B Nazanin" w:hint="cs"/>
          <w:sz w:val="18"/>
          <w:szCs w:val="18"/>
          <w:rtl/>
        </w:rPr>
        <w:t>2</w:t>
      </w:r>
      <w:r w:rsidRPr="00FD65CD">
        <w:rPr>
          <w:rFonts w:ascii="Arial" w:hAnsi="Arial" w:cs="B Nazanin"/>
          <w:sz w:val="18"/>
          <w:szCs w:val="18"/>
          <w:rtl/>
        </w:rPr>
        <w:t>.‏</w:t>
      </w:r>
    </w:p>
    <w:p w:rsidR="00724644" w:rsidRPr="00133780" w:rsidRDefault="00724644" w:rsidP="00724644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rPr>
          <w:rFonts w:ascii="ArialMT" w:eastAsiaTheme="minorHAnsi" w:cs="B Nazanin"/>
          <w:b/>
          <w:bCs/>
          <w:sz w:val="17"/>
          <w:szCs w:val="17"/>
          <w:rtl/>
        </w:rPr>
      </w:pPr>
      <w:r w:rsidRPr="00C87983">
        <w:rPr>
          <w:rFonts w:cs="B Nazanin"/>
          <w:sz w:val="20"/>
          <w:szCs w:val="20"/>
          <w:rtl/>
        </w:rPr>
        <w:t>سادات</w:t>
      </w:r>
      <w:r w:rsidRPr="00C87983">
        <w:rPr>
          <w:rFonts w:cs="B Nazanin" w:hint="cs"/>
          <w:sz w:val="20"/>
          <w:szCs w:val="20"/>
          <w:rtl/>
        </w:rPr>
        <w:t>ی</w:t>
      </w:r>
      <w:r w:rsidRPr="00C87983">
        <w:rPr>
          <w:rFonts w:cs="B Nazanin"/>
          <w:sz w:val="20"/>
          <w:szCs w:val="20"/>
          <w:rtl/>
        </w:rPr>
        <w:t xml:space="preserve"> ل</w:t>
      </w:r>
      <w:r w:rsidRPr="00C87983">
        <w:rPr>
          <w:rFonts w:cs="B Nazanin" w:hint="cs"/>
          <w:sz w:val="20"/>
          <w:szCs w:val="20"/>
          <w:rtl/>
        </w:rPr>
        <w:t>یلا،</w:t>
      </w:r>
      <w:r w:rsidRPr="00C87983">
        <w:rPr>
          <w:rFonts w:cs="B Nazanin"/>
          <w:sz w:val="20"/>
          <w:szCs w:val="20"/>
          <w:rtl/>
        </w:rPr>
        <w:t xml:space="preserve"> گلچ</w:t>
      </w:r>
      <w:r w:rsidRPr="00C87983">
        <w:rPr>
          <w:rFonts w:cs="B Nazanin" w:hint="cs"/>
          <w:sz w:val="20"/>
          <w:szCs w:val="20"/>
          <w:rtl/>
        </w:rPr>
        <w:t>ینی</w:t>
      </w:r>
      <w:r w:rsidRPr="00C87983">
        <w:rPr>
          <w:rFonts w:cs="B Nazanin"/>
          <w:sz w:val="20"/>
          <w:szCs w:val="20"/>
          <w:rtl/>
        </w:rPr>
        <w:t xml:space="preserve"> احسان.</w:t>
      </w:r>
      <w:r w:rsidRPr="00C87983">
        <w:rPr>
          <w:rFonts w:cs="B Nazanin" w:hint="cs"/>
          <w:sz w:val="20"/>
          <w:szCs w:val="20"/>
          <w:rtl/>
        </w:rPr>
        <w:t xml:space="preserve"> </w:t>
      </w:r>
      <w:r w:rsidRPr="00C87983">
        <w:rPr>
          <w:rFonts w:cs="B Nazanin"/>
          <w:sz w:val="20"/>
          <w:szCs w:val="20"/>
          <w:rtl/>
        </w:rPr>
        <w:t>اصول و فنون عملکرد فرد س</w:t>
      </w:r>
      <w:r w:rsidRPr="00C87983">
        <w:rPr>
          <w:rFonts w:cs="B Nazanin" w:hint="cs"/>
          <w:sz w:val="20"/>
          <w:szCs w:val="20"/>
          <w:rtl/>
        </w:rPr>
        <w:t>یار</w:t>
      </w:r>
      <w:r w:rsidRPr="00C87983">
        <w:rPr>
          <w:rFonts w:cs="B Nazanin"/>
          <w:sz w:val="20"/>
          <w:szCs w:val="20"/>
          <w:rtl/>
        </w:rPr>
        <w:t>.</w:t>
      </w:r>
      <w:r w:rsidRPr="00C87983">
        <w:rPr>
          <w:rFonts w:cs="B Nazanin" w:hint="cs"/>
          <w:sz w:val="20"/>
          <w:szCs w:val="20"/>
          <w:rtl/>
        </w:rPr>
        <w:t xml:space="preserve"> </w:t>
      </w:r>
      <w:r w:rsidRPr="00C87983">
        <w:rPr>
          <w:rFonts w:cs="B Nazanin"/>
          <w:sz w:val="20"/>
          <w:szCs w:val="20"/>
          <w:rtl/>
        </w:rPr>
        <w:t>تهران</w:t>
      </w:r>
      <w:r>
        <w:rPr>
          <w:rFonts w:cs="B Nazanin" w:hint="cs"/>
          <w:sz w:val="20"/>
          <w:szCs w:val="20"/>
          <w:rtl/>
        </w:rPr>
        <w:t>:</w:t>
      </w:r>
      <w:r w:rsidRPr="00C87983">
        <w:rPr>
          <w:rFonts w:cs="B Nazanin"/>
          <w:sz w:val="20"/>
          <w:szCs w:val="20"/>
          <w:rtl/>
        </w:rPr>
        <w:t xml:space="preserve"> نشر جامعه نگر</w:t>
      </w:r>
      <w:r>
        <w:rPr>
          <w:rFonts w:cs="B Nazanin" w:hint="cs"/>
          <w:sz w:val="20"/>
          <w:szCs w:val="20"/>
          <w:rtl/>
        </w:rPr>
        <w:t>؛</w:t>
      </w:r>
      <w:r w:rsidRPr="00C87983">
        <w:rPr>
          <w:rFonts w:cs="B Nazanin"/>
          <w:sz w:val="20"/>
          <w:szCs w:val="20"/>
          <w:rtl/>
        </w:rPr>
        <w:t xml:space="preserve"> 1393</w:t>
      </w:r>
      <w:r w:rsidRPr="00C87983">
        <w:rPr>
          <w:rFonts w:cs="B Nazanin"/>
          <w:sz w:val="20"/>
          <w:szCs w:val="20"/>
        </w:rPr>
        <w:t xml:space="preserve">. </w:t>
      </w:r>
    </w:p>
    <w:p w:rsidR="00360F44" w:rsidRPr="00C363FA" w:rsidRDefault="00360F44" w:rsidP="00C363FA">
      <w:pPr>
        <w:pStyle w:val="ListParagraph"/>
        <w:rPr>
          <w:rFonts w:cs="B Nazanin"/>
          <w:sz w:val="20"/>
          <w:szCs w:val="20"/>
          <w:rtl/>
        </w:rPr>
      </w:pPr>
    </w:p>
    <w:p w:rsidR="00F9699A" w:rsidRPr="00C363FA" w:rsidRDefault="00F9699A" w:rsidP="00F9699A">
      <w:pPr>
        <w:spacing w:line="240" w:lineRule="auto"/>
        <w:jc w:val="both"/>
        <w:rPr>
          <w:rFonts w:cs="B Nazanin"/>
          <w:sz w:val="20"/>
          <w:szCs w:val="20"/>
        </w:rPr>
      </w:pPr>
    </w:p>
    <w:sectPr w:rsidR="00F9699A" w:rsidRPr="00C363FA" w:rsidSect="00325229">
      <w:footerReference w:type="default" r:id="rId11"/>
      <w:pgSz w:w="8392" w:h="11907" w:code="9"/>
      <w:pgMar w:top="1135" w:right="1440" w:bottom="28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89" w:rsidRDefault="00244789" w:rsidP="00327627">
      <w:pPr>
        <w:spacing w:after="0" w:line="240" w:lineRule="auto"/>
      </w:pPr>
      <w:r>
        <w:separator/>
      </w:r>
    </w:p>
  </w:endnote>
  <w:endnote w:type="continuationSeparator" w:id="0">
    <w:p w:rsidR="00244789" w:rsidRDefault="00244789" w:rsidP="0032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74331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6E" w:rsidRDefault="00281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8EE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28156E" w:rsidRDefault="00281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89" w:rsidRDefault="00244789" w:rsidP="00327627">
      <w:pPr>
        <w:spacing w:after="0" w:line="240" w:lineRule="auto"/>
      </w:pPr>
      <w:r>
        <w:separator/>
      </w:r>
    </w:p>
  </w:footnote>
  <w:footnote w:type="continuationSeparator" w:id="0">
    <w:p w:rsidR="00244789" w:rsidRDefault="00244789" w:rsidP="0032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223"/>
    <w:multiLevelType w:val="hybridMultilevel"/>
    <w:tmpl w:val="50D8B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463"/>
    <w:multiLevelType w:val="hybridMultilevel"/>
    <w:tmpl w:val="1D1ABF56"/>
    <w:lvl w:ilvl="0" w:tplc="B41E953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1C79"/>
    <w:multiLevelType w:val="hybridMultilevel"/>
    <w:tmpl w:val="2226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11D2B"/>
    <w:multiLevelType w:val="hybridMultilevel"/>
    <w:tmpl w:val="E2E4CECA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C0526"/>
    <w:multiLevelType w:val="hybridMultilevel"/>
    <w:tmpl w:val="6276C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9A9"/>
    <w:multiLevelType w:val="hybridMultilevel"/>
    <w:tmpl w:val="B6B0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7285A"/>
    <w:multiLevelType w:val="hybridMultilevel"/>
    <w:tmpl w:val="7646DD58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7">
    <w:nsid w:val="1D074DFA"/>
    <w:multiLevelType w:val="hybridMultilevel"/>
    <w:tmpl w:val="54EE81A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1D5043DD"/>
    <w:multiLevelType w:val="hybridMultilevel"/>
    <w:tmpl w:val="697E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B1810"/>
    <w:multiLevelType w:val="hybridMultilevel"/>
    <w:tmpl w:val="D4287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6F3605"/>
    <w:multiLevelType w:val="hybridMultilevel"/>
    <w:tmpl w:val="57361A56"/>
    <w:lvl w:ilvl="0" w:tplc="095209C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80393"/>
    <w:multiLevelType w:val="hybridMultilevel"/>
    <w:tmpl w:val="0CFC7C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8824513"/>
    <w:multiLevelType w:val="hybridMultilevel"/>
    <w:tmpl w:val="1234BE44"/>
    <w:lvl w:ilvl="0" w:tplc="0409000F">
      <w:start w:val="1"/>
      <w:numFmt w:val="decimal"/>
      <w:lvlText w:val="%1."/>
      <w:lvlJc w:val="left"/>
      <w:pPr>
        <w:ind w:left="562" w:hanging="360"/>
      </w:p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2A9C5B4F"/>
    <w:multiLevelType w:val="hybridMultilevel"/>
    <w:tmpl w:val="572E02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22B77"/>
    <w:multiLevelType w:val="hybridMultilevel"/>
    <w:tmpl w:val="1234BE44"/>
    <w:lvl w:ilvl="0" w:tplc="0409000F">
      <w:start w:val="1"/>
      <w:numFmt w:val="decimal"/>
      <w:lvlText w:val="%1."/>
      <w:lvlJc w:val="left"/>
      <w:pPr>
        <w:ind w:left="562" w:hanging="360"/>
      </w:p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5">
    <w:nsid w:val="4596447C"/>
    <w:multiLevelType w:val="hybridMultilevel"/>
    <w:tmpl w:val="1234BE44"/>
    <w:lvl w:ilvl="0" w:tplc="0409000F">
      <w:start w:val="1"/>
      <w:numFmt w:val="decimal"/>
      <w:lvlText w:val="%1."/>
      <w:lvlJc w:val="left"/>
      <w:pPr>
        <w:ind w:left="562" w:hanging="360"/>
      </w:p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6">
    <w:nsid w:val="51974A0E"/>
    <w:multiLevelType w:val="hybridMultilevel"/>
    <w:tmpl w:val="D0640934"/>
    <w:lvl w:ilvl="0" w:tplc="9A2402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B140A"/>
    <w:multiLevelType w:val="hybridMultilevel"/>
    <w:tmpl w:val="1234BE44"/>
    <w:lvl w:ilvl="0" w:tplc="0409000F">
      <w:start w:val="1"/>
      <w:numFmt w:val="decimal"/>
      <w:lvlText w:val="%1."/>
      <w:lvlJc w:val="left"/>
      <w:pPr>
        <w:ind w:left="562" w:hanging="360"/>
      </w:p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8">
    <w:nsid w:val="623426A6"/>
    <w:multiLevelType w:val="hybridMultilevel"/>
    <w:tmpl w:val="E08E452E"/>
    <w:lvl w:ilvl="0" w:tplc="0409000F">
      <w:start w:val="1"/>
      <w:numFmt w:val="decimal"/>
      <w:lvlText w:val="%1."/>
      <w:lvlJc w:val="left"/>
      <w:pPr>
        <w:ind w:left="675" w:hanging="360"/>
      </w:p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67160442"/>
    <w:multiLevelType w:val="hybridMultilevel"/>
    <w:tmpl w:val="241A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D4302"/>
    <w:multiLevelType w:val="hybridMultilevel"/>
    <w:tmpl w:val="C3703DDC"/>
    <w:lvl w:ilvl="0" w:tplc="09520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C431CF"/>
    <w:multiLevelType w:val="hybridMultilevel"/>
    <w:tmpl w:val="1008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45AC6"/>
    <w:multiLevelType w:val="hybridMultilevel"/>
    <w:tmpl w:val="538C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3"/>
  </w:num>
  <w:num w:numId="5">
    <w:abstractNumId w:val="0"/>
  </w:num>
  <w:num w:numId="6">
    <w:abstractNumId w:val="7"/>
  </w:num>
  <w:num w:numId="7">
    <w:abstractNumId w:val="18"/>
  </w:num>
  <w:num w:numId="8">
    <w:abstractNumId w:val="6"/>
  </w:num>
  <w:num w:numId="9">
    <w:abstractNumId w:val="5"/>
  </w:num>
  <w:num w:numId="10">
    <w:abstractNumId w:val="13"/>
  </w:num>
  <w:num w:numId="11">
    <w:abstractNumId w:val="20"/>
  </w:num>
  <w:num w:numId="12">
    <w:abstractNumId w:val="10"/>
  </w:num>
  <w:num w:numId="13">
    <w:abstractNumId w:val="11"/>
  </w:num>
  <w:num w:numId="14">
    <w:abstractNumId w:val="4"/>
  </w:num>
  <w:num w:numId="15">
    <w:abstractNumId w:val="19"/>
  </w:num>
  <w:num w:numId="16">
    <w:abstractNumId w:val="8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2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55"/>
    <w:rsid w:val="0000164C"/>
    <w:rsid w:val="00002913"/>
    <w:rsid w:val="000243EC"/>
    <w:rsid w:val="0008000B"/>
    <w:rsid w:val="000915F0"/>
    <w:rsid w:val="000B26A2"/>
    <w:rsid w:val="000D27BE"/>
    <w:rsid w:val="000D34CB"/>
    <w:rsid w:val="000F093C"/>
    <w:rsid w:val="00130EF7"/>
    <w:rsid w:val="0013425E"/>
    <w:rsid w:val="0014385F"/>
    <w:rsid w:val="00147F16"/>
    <w:rsid w:val="001511B9"/>
    <w:rsid w:val="00152CE6"/>
    <w:rsid w:val="00152E37"/>
    <w:rsid w:val="00157594"/>
    <w:rsid w:val="001663AE"/>
    <w:rsid w:val="00183F84"/>
    <w:rsid w:val="001B1F0E"/>
    <w:rsid w:val="001B615F"/>
    <w:rsid w:val="001E15BD"/>
    <w:rsid w:val="001E1E9F"/>
    <w:rsid w:val="001E275A"/>
    <w:rsid w:val="001E4382"/>
    <w:rsid w:val="001E5826"/>
    <w:rsid w:val="001E6D5F"/>
    <w:rsid w:val="001F5F55"/>
    <w:rsid w:val="002008CE"/>
    <w:rsid w:val="00210492"/>
    <w:rsid w:val="0021483F"/>
    <w:rsid w:val="00223576"/>
    <w:rsid w:val="00224B2E"/>
    <w:rsid w:val="00231BCA"/>
    <w:rsid w:val="00236735"/>
    <w:rsid w:val="00237599"/>
    <w:rsid w:val="00241F5B"/>
    <w:rsid w:val="0024474A"/>
    <w:rsid w:val="00244789"/>
    <w:rsid w:val="00260867"/>
    <w:rsid w:val="0027779D"/>
    <w:rsid w:val="002809D8"/>
    <w:rsid w:val="00280C0E"/>
    <w:rsid w:val="0028156E"/>
    <w:rsid w:val="00281F56"/>
    <w:rsid w:val="00290EE6"/>
    <w:rsid w:val="002926E3"/>
    <w:rsid w:val="00293B79"/>
    <w:rsid w:val="002A4C87"/>
    <w:rsid w:val="002C754D"/>
    <w:rsid w:val="002C7C2E"/>
    <w:rsid w:val="002D1A75"/>
    <w:rsid w:val="002D4C30"/>
    <w:rsid w:val="002D4D33"/>
    <w:rsid w:val="002E5F8C"/>
    <w:rsid w:val="002E5F95"/>
    <w:rsid w:val="002F3672"/>
    <w:rsid w:val="002F604E"/>
    <w:rsid w:val="00307A47"/>
    <w:rsid w:val="00325229"/>
    <w:rsid w:val="00325777"/>
    <w:rsid w:val="00327627"/>
    <w:rsid w:val="003344CD"/>
    <w:rsid w:val="003461DB"/>
    <w:rsid w:val="00357B5F"/>
    <w:rsid w:val="00360F44"/>
    <w:rsid w:val="003623C9"/>
    <w:rsid w:val="003634B5"/>
    <w:rsid w:val="00377097"/>
    <w:rsid w:val="003A2AB0"/>
    <w:rsid w:val="003A460B"/>
    <w:rsid w:val="003B71C8"/>
    <w:rsid w:val="003C47AC"/>
    <w:rsid w:val="003E6E57"/>
    <w:rsid w:val="003E7CD1"/>
    <w:rsid w:val="003F0396"/>
    <w:rsid w:val="0040093C"/>
    <w:rsid w:val="00404B4F"/>
    <w:rsid w:val="0044061C"/>
    <w:rsid w:val="00444EAA"/>
    <w:rsid w:val="00444F27"/>
    <w:rsid w:val="004477ED"/>
    <w:rsid w:val="00453509"/>
    <w:rsid w:val="00456076"/>
    <w:rsid w:val="00462F30"/>
    <w:rsid w:val="00464E8B"/>
    <w:rsid w:val="004669DD"/>
    <w:rsid w:val="0046726F"/>
    <w:rsid w:val="00470317"/>
    <w:rsid w:val="00476888"/>
    <w:rsid w:val="004773EC"/>
    <w:rsid w:val="0048085B"/>
    <w:rsid w:val="00482CDB"/>
    <w:rsid w:val="0049090F"/>
    <w:rsid w:val="004A00DA"/>
    <w:rsid w:val="004A10EA"/>
    <w:rsid w:val="004A29A6"/>
    <w:rsid w:val="004A5526"/>
    <w:rsid w:val="004B54F9"/>
    <w:rsid w:val="004B574F"/>
    <w:rsid w:val="004C7BE6"/>
    <w:rsid w:val="004D19FA"/>
    <w:rsid w:val="004D789D"/>
    <w:rsid w:val="004F6479"/>
    <w:rsid w:val="00512CD1"/>
    <w:rsid w:val="00513EF3"/>
    <w:rsid w:val="00516ABC"/>
    <w:rsid w:val="00526DEC"/>
    <w:rsid w:val="00540CE2"/>
    <w:rsid w:val="00556187"/>
    <w:rsid w:val="00571E3B"/>
    <w:rsid w:val="005777CC"/>
    <w:rsid w:val="005845C9"/>
    <w:rsid w:val="00585C84"/>
    <w:rsid w:val="005A1FF2"/>
    <w:rsid w:val="005D4BE8"/>
    <w:rsid w:val="005E094B"/>
    <w:rsid w:val="005E3720"/>
    <w:rsid w:val="005E54E0"/>
    <w:rsid w:val="005F3924"/>
    <w:rsid w:val="005F54DC"/>
    <w:rsid w:val="00607A1C"/>
    <w:rsid w:val="00613BAB"/>
    <w:rsid w:val="00617BD4"/>
    <w:rsid w:val="00626EDC"/>
    <w:rsid w:val="006354F8"/>
    <w:rsid w:val="00651314"/>
    <w:rsid w:val="0066700C"/>
    <w:rsid w:val="0067348D"/>
    <w:rsid w:val="00682B38"/>
    <w:rsid w:val="006856B9"/>
    <w:rsid w:val="006A4EFA"/>
    <w:rsid w:val="006A57B4"/>
    <w:rsid w:val="006B2096"/>
    <w:rsid w:val="006C1336"/>
    <w:rsid w:val="006C267E"/>
    <w:rsid w:val="006C4730"/>
    <w:rsid w:val="006C7833"/>
    <w:rsid w:val="006F16BC"/>
    <w:rsid w:val="006F3441"/>
    <w:rsid w:val="006F4012"/>
    <w:rsid w:val="00702340"/>
    <w:rsid w:val="00724644"/>
    <w:rsid w:val="007250CC"/>
    <w:rsid w:val="00730761"/>
    <w:rsid w:val="00735208"/>
    <w:rsid w:val="00741D42"/>
    <w:rsid w:val="00754066"/>
    <w:rsid w:val="007547A9"/>
    <w:rsid w:val="00761D5C"/>
    <w:rsid w:val="00783C9D"/>
    <w:rsid w:val="0078600E"/>
    <w:rsid w:val="00794252"/>
    <w:rsid w:val="007A2C83"/>
    <w:rsid w:val="007A4F03"/>
    <w:rsid w:val="007B45A6"/>
    <w:rsid w:val="007C39C5"/>
    <w:rsid w:val="007D1DE1"/>
    <w:rsid w:val="007D4DBC"/>
    <w:rsid w:val="007E1223"/>
    <w:rsid w:val="007E486A"/>
    <w:rsid w:val="007E6C18"/>
    <w:rsid w:val="007F0C6D"/>
    <w:rsid w:val="007F3B36"/>
    <w:rsid w:val="00801797"/>
    <w:rsid w:val="008017C8"/>
    <w:rsid w:val="00805AF0"/>
    <w:rsid w:val="00813C69"/>
    <w:rsid w:val="008221C8"/>
    <w:rsid w:val="008225C6"/>
    <w:rsid w:val="0082296A"/>
    <w:rsid w:val="00823717"/>
    <w:rsid w:val="00831B96"/>
    <w:rsid w:val="0083659E"/>
    <w:rsid w:val="00847E4A"/>
    <w:rsid w:val="00851A67"/>
    <w:rsid w:val="008535E4"/>
    <w:rsid w:val="00862C5A"/>
    <w:rsid w:val="00870EF5"/>
    <w:rsid w:val="00893F6C"/>
    <w:rsid w:val="008C3C04"/>
    <w:rsid w:val="008C41F5"/>
    <w:rsid w:val="008C4D53"/>
    <w:rsid w:val="008D36EE"/>
    <w:rsid w:val="008F4D83"/>
    <w:rsid w:val="008F7FDC"/>
    <w:rsid w:val="00912170"/>
    <w:rsid w:val="009234DF"/>
    <w:rsid w:val="0093044C"/>
    <w:rsid w:val="0093134D"/>
    <w:rsid w:val="009333C7"/>
    <w:rsid w:val="00933A22"/>
    <w:rsid w:val="00934E60"/>
    <w:rsid w:val="00954F3B"/>
    <w:rsid w:val="00964B3C"/>
    <w:rsid w:val="00981141"/>
    <w:rsid w:val="009942C9"/>
    <w:rsid w:val="009A32ED"/>
    <w:rsid w:val="009A61F0"/>
    <w:rsid w:val="009B6993"/>
    <w:rsid w:val="009C2F43"/>
    <w:rsid w:val="009D5897"/>
    <w:rsid w:val="009D6B23"/>
    <w:rsid w:val="009E1BA3"/>
    <w:rsid w:val="009E26E2"/>
    <w:rsid w:val="009F4E06"/>
    <w:rsid w:val="009F5EAF"/>
    <w:rsid w:val="00A12FDB"/>
    <w:rsid w:val="00A229ED"/>
    <w:rsid w:val="00A26738"/>
    <w:rsid w:val="00A57DC2"/>
    <w:rsid w:val="00A63825"/>
    <w:rsid w:val="00A71CBB"/>
    <w:rsid w:val="00AB321C"/>
    <w:rsid w:val="00AD2076"/>
    <w:rsid w:val="00AD360C"/>
    <w:rsid w:val="00AD76E2"/>
    <w:rsid w:val="00AE259C"/>
    <w:rsid w:val="00AF5A16"/>
    <w:rsid w:val="00AF5F62"/>
    <w:rsid w:val="00AF6679"/>
    <w:rsid w:val="00B117BF"/>
    <w:rsid w:val="00B31BDF"/>
    <w:rsid w:val="00B46FBD"/>
    <w:rsid w:val="00B5709B"/>
    <w:rsid w:val="00B744CA"/>
    <w:rsid w:val="00B8415B"/>
    <w:rsid w:val="00B84C2F"/>
    <w:rsid w:val="00B87C7C"/>
    <w:rsid w:val="00B94FCE"/>
    <w:rsid w:val="00BB1A65"/>
    <w:rsid w:val="00BB2B1B"/>
    <w:rsid w:val="00BC2508"/>
    <w:rsid w:val="00BD0D38"/>
    <w:rsid w:val="00BF2862"/>
    <w:rsid w:val="00C17D48"/>
    <w:rsid w:val="00C2527B"/>
    <w:rsid w:val="00C34489"/>
    <w:rsid w:val="00C363FA"/>
    <w:rsid w:val="00C40151"/>
    <w:rsid w:val="00C568EE"/>
    <w:rsid w:val="00C73900"/>
    <w:rsid w:val="00C81492"/>
    <w:rsid w:val="00C828B4"/>
    <w:rsid w:val="00C930EC"/>
    <w:rsid w:val="00CA0AE9"/>
    <w:rsid w:val="00CB0597"/>
    <w:rsid w:val="00CB05DE"/>
    <w:rsid w:val="00CB7303"/>
    <w:rsid w:val="00CD192F"/>
    <w:rsid w:val="00CE26BD"/>
    <w:rsid w:val="00CF3559"/>
    <w:rsid w:val="00CF730D"/>
    <w:rsid w:val="00D12D64"/>
    <w:rsid w:val="00D44834"/>
    <w:rsid w:val="00D46FBE"/>
    <w:rsid w:val="00D531DD"/>
    <w:rsid w:val="00D54D53"/>
    <w:rsid w:val="00D5635D"/>
    <w:rsid w:val="00D706D1"/>
    <w:rsid w:val="00D71604"/>
    <w:rsid w:val="00D7550D"/>
    <w:rsid w:val="00D801CC"/>
    <w:rsid w:val="00D97689"/>
    <w:rsid w:val="00DA754D"/>
    <w:rsid w:val="00DB095D"/>
    <w:rsid w:val="00DB3079"/>
    <w:rsid w:val="00DB6E14"/>
    <w:rsid w:val="00DB7085"/>
    <w:rsid w:val="00DC552C"/>
    <w:rsid w:val="00DD1E48"/>
    <w:rsid w:val="00DD4EBB"/>
    <w:rsid w:val="00DE1073"/>
    <w:rsid w:val="00DF7504"/>
    <w:rsid w:val="00E13145"/>
    <w:rsid w:val="00E25613"/>
    <w:rsid w:val="00E30641"/>
    <w:rsid w:val="00E34742"/>
    <w:rsid w:val="00E36C08"/>
    <w:rsid w:val="00E41118"/>
    <w:rsid w:val="00E56EC1"/>
    <w:rsid w:val="00E700AD"/>
    <w:rsid w:val="00E77FA9"/>
    <w:rsid w:val="00EB5A9D"/>
    <w:rsid w:val="00ED0D05"/>
    <w:rsid w:val="00ED6FAD"/>
    <w:rsid w:val="00F04086"/>
    <w:rsid w:val="00F177C9"/>
    <w:rsid w:val="00F26FA1"/>
    <w:rsid w:val="00F52D09"/>
    <w:rsid w:val="00F5589A"/>
    <w:rsid w:val="00F61FF6"/>
    <w:rsid w:val="00F71E46"/>
    <w:rsid w:val="00F72528"/>
    <w:rsid w:val="00F76FC9"/>
    <w:rsid w:val="00F77138"/>
    <w:rsid w:val="00F86EC7"/>
    <w:rsid w:val="00F9699A"/>
    <w:rsid w:val="00FB156E"/>
    <w:rsid w:val="00FB5F09"/>
    <w:rsid w:val="00FC0529"/>
    <w:rsid w:val="00FC214A"/>
    <w:rsid w:val="00FE4204"/>
    <w:rsid w:val="00FE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0FD7E53-F360-42F3-AF3A-A7869D5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55"/>
    <w:pPr>
      <w:bidi/>
    </w:pPr>
    <w:rPr>
      <w:lang w:bidi="fa-IR"/>
    </w:rPr>
  </w:style>
  <w:style w:type="paragraph" w:styleId="Heading1">
    <w:name w:val="heading 1"/>
    <w:basedOn w:val="Normal"/>
    <w:link w:val="Heading1Char"/>
    <w:uiPriority w:val="9"/>
    <w:qFormat/>
    <w:rsid w:val="00D531D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55"/>
    <w:pPr>
      <w:bidi w:val="0"/>
      <w:ind w:left="720"/>
      <w:contextualSpacing/>
    </w:pPr>
    <w:rPr>
      <w:rFonts w:eastAsiaTheme="minorEastAsia"/>
      <w:lang w:bidi="ar-SA"/>
    </w:rPr>
  </w:style>
  <w:style w:type="character" w:styleId="Hyperlink">
    <w:name w:val="Hyperlink"/>
    <w:basedOn w:val="DefaultParagraphFont"/>
    <w:uiPriority w:val="99"/>
    <w:rsid w:val="005E3720"/>
    <w:rPr>
      <w:color w:val="0000FF"/>
      <w:u w:val="single"/>
    </w:rPr>
  </w:style>
  <w:style w:type="table" w:styleId="TableGrid">
    <w:name w:val="Table Grid"/>
    <w:basedOn w:val="TableNormal"/>
    <w:uiPriority w:val="59"/>
    <w:rsid w:val="003F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2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2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27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27"/>
    <w:rPr>
      <w:rFonts w:ascii="Tahoma" w:hAnsi="Tahoma" w:cs="Tahoma"/>
      <w:sz w:val="16"/>
      <w:szCs w:val="16"/>
      <w:lang w:bidi="fa-I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4012"/>
    <w:pPr>
      <w:spacing w:after="0" w:line="240" w:lineRule="auto"/>
    </w:pPr>
    <w:rPr>
      <w:rFonts w:ascii="Courier New" w:eastAsia="Times New Roman" w:hAnsi="Times New Roman" w:cs="Traditional Arabic"/>
      <w:sz w:val="20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4012"/>
    <w:rPr>
      <w:rFonts w:ascii="Courier New" w:eastAsia="Times New Roman" w:hAnsi="Times New Roman" w:cs="Traditional Arabic"/>
      <w:sz w:val="20"/>
      <w:szCs w:val="24"/>
    </w:rPr>
  </w:style>
  <w:style w:type="paragraph" w:styleId="NormalWeb">
    <w:name w:val="Normal (Web)"/>
    <w:basedOn w:val="Normal"/>
    <w:uiPriority w:val="99"/>
    <w:unhideWhenUsed/>
    <w:rsid w:val="004703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26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DEC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EC"/>
    <w:rPr>
      <w:b/>
      <w:bCs/>
      <w:sz w:val="20"/>
      <w:szCs w:val="2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D531DD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D53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D8A3-4C0A-42A8-B6EA-9D4A7478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Soraya-Mehrabadi</cp:lastModifiedBy>
  <cp:revision>10</cp:revision>
  <cp:lastPrinted>2015-09-08T04:13:00Z</cp:lastPrinted>
  <dcterms:created xsi:type="dcterms:W3CDTF">2019-01-20T20:55:00Z</dcterms:created>
  <dcterms:modified xsi:type="dcterms:W3CDTF">2019-02-04T06:10:00Z</dcterms:modified>
</cp:coreProperties>
</file>