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41" w:rsidRPr="002C754D" w:rsidRDefault="001F5641" w:rsidP="001F5641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Titr"/>
          <w:sz w:val="20"/>
          <w:szCs w:val="20"/>
          <w:rtl/>
        </w:rPr>
      </w:pPr>
      <w:r w:rsidRPr="002C754D">
        <w:rPr>
          <w:rFonts w:cs="B Titr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07CDF6F5" wp14:editId="0387C57D">
            <wp:simplePos x="0" y="0"/>
            <wp:positionH relativeFrom="column">
              <wp:posOffset>1748790</wp:posOffset>
            </wp:positionH>
            <wp:positionV relativeFrom="paragraph">
              <wp:posOffset>-350189</wp:posOffset>
            </wp:positionV>
            <wp:extent cx="691764" cy="727525"/>
            <wp:effectExtent l="0" t="0" r="0" b="0"/>
            <wp:wrapNone/>
            <wp:docPr id="1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FBA" w:rsidRDefault="00212FBA" w:rsidP="00F83BCC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  <w:rtl/>
        </w:rPr>
      </w:pPr>
    </w:p>
    <w:p w:rsidR="001F5641" w:rsidRPr="002C754D" w:rsidRDefault="001F5641" w:rsidP="00F83BCC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دانشگاه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علوم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پزشكي سبزوار</w:t>
      </w:r>
    </w:p>
    <w:p w:rsidR="001F5641" w:rsidRPr="002C754D" w:rsidRDefault="001F5641" w:rsidP="001F5641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دانشكده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پیراپزشکی</w:t>
      </w:r>
    </w:p>
    <w:p w:rsidR="001F5641" w:rsidRPr="002C754D" w:rsidRDefault="001F5641" w:rsidP="001F5641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0"/>
          <w:szCs w:val="20"/>
        </w:rPr>
      </w:pPr>
    </w:p>
    <w:p w:rsidR="001F5641" w:rsidRPr="002C754D" w:rsidRDefault="00B370E8" w:rsidP="00A33F58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20"/>
          <w:szCs w:val="20"/>
          <w:rtl/>
        </w:rPr>
      </w:pPr>
      <w:r w:rsidRPr="0012748C">
        <w:rPr>
          <w:rFonts w:cs="B Titr"/>
          <w:b/>
          <w:bCs/>
          <w:sz w:val="20"/>
          <w:szCs w:val="20"/>
        </w:rPr>
        <w:t>Log</w:t>
      </w:r>
      <w:r>
        <w:rPr>
          <w:rFonts w:cs="B Titr"/>
          <w:sz w:val="20"/>
          <w:szCs w:val="20"/>
        </w:rPr>
        <w:t xml:space="preserve"> </w:t>
      </w:r>
      <w:r w:rsidRPr="0012748C">
        <w:rPr>
          <w:rFonts w:cs="B Titr"/>
          <w:b/>
          <w:bCs/>
          <w:sz w:val="20"/>
          <w:szCs w:val="20"/>
        </w:rPr>
        <w:t>Book</w:t>
      </w:r>
      <w:r w:rsidR="001F5641">
        <w:rPr>
          <w:rFonts w:cs="B Titr" w:hint="cs"/>
          <w:sz w:val="20"/>
          <w:szCs w:val="20"/>
          <w:rtl/>
        </w:rPr>
        <w:t xml:space="preserve"> </w:t>
      </w:r>
      <w:r w:rsidR="001F5641" w:rsidRPr="002C754D">
        <w:rPr>
          <w:rFonts w:cs="B Titr" w:hint="cs"/>
          <w:sz w:val="20"/>
          <w:szCs w:val="20"/>
          <w:rtl/>
        </w:rPr>
        <w:t>كارآموزي</w:t>
      </w:r>
      <w:r w:rsidR="001F5641" w:rsidRPr="002C754D">
        <w:rPr>
          <w:rFonts w:cs="B Titr"/>
          <w:sz w:val="20"/>
          <w:szCs w:val="20"/>
        </w:rPr>
        <w:t xml:space="preserve"> </w:t>
      </w:r>
      <w:r w:rsidR="001F5641">
        <w:rPr>
          <w:rFonts w:cs="B Titr" w:hint="cs"/>
          <w:sz w:val="20"/>
          <w:szCs w:val="20"/>
          <w:rtl/>
        </w:rPr>
        <w:t>تکنیک اتاق عمل</w:t>
      </w:r>
      <w:r w:rsidR="007719C8" w:rsidRPr="007719C8">
        <w:rPr>
          <w:rFonts w:cs="B Titr"/>
          <w:b/>
          <w:bCs/>
          <w:sz w:val="24"/>
          <w:szCs w:val="24"/>
        </w:rPr>
        <w:t xml:space="preserve"> </w:t>
      </w:r>
      <w:r w:rsidR="00A33F58">
        <w:rPr>
          <w:rFonts w:cs="B Titr" w:hint="cs"/>
          <w:b/>
          <w:bCs/>
          <w:sz w:val="24"/>
          <w:szCs w:val="24"/>
          <w:rtl/>
        </w:rPr>
        <w:t>1</w:t>
      </w:r>
    </w:p>
    <w:p w:rsidR="007719C8" w:rsidRPr="0012748C" w:rsidRDefault="007719C8" w:rsidP="007719C8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</w:rPr>
      </w:pPr>
      <w:r w:rsidRPr="0012748C">
        <w:rPr>
          <w:rFonts w:cs="B Titr" w:hint="cs"/>
          <w:sz w:val="18"/>
          <w:szCs w:val="18"/>
          <w:rtl/>
        </w:rPr>
        <w:t>تعداد</w:t>
      </w:r>
      <w:r w:rsidRPr="0012748C">
        <w:rPr>
          <w:rFonts w:cs="B Titr"/>
          <w:sz w:val="18"/>
          <w:szCs w:val="18"/>
        </w:rPr>
        <w:t xml:space="preserve"> </w:t>
      </w:r>
      <w:r w:rsidRPr="0012748C">
        <w:rPr>
          <w:rFonts w:cs="B Titr" w:hint="cs"/>
          <w:sz w:val="18"/>
          <w:szCs w:val="18"/>
          <w:rtl/>
        </w:rPr>
        <w:t>واحد: 2</w:t>
      </w:r>
      <w:r w:rsidRPr="0012748C">
        <w:rPr>
          <w:rFonts w:cs="B Titr"/>
          <w:sz w:val="18"/>
          <w:szCs w:val="18"/>
        </w:rPr>
        <w:t xml:space="preserve"> </w:t>
      </w:r>
      <w:r w:rsidRPr="0012748C">
        <w:rPr>
          <w:rFonts w:cs="B Titr" w:hint="cs"/>
          <w:sz w:val="18"/>
          <w:szCs w:val="18"/>
          <w:rtl/>
        </w:rPr>
        <w:t>واحد (عملی)</w:t>
      </w:r>
    </w:p>
    <w:p w:rsidR="007719C8" w:rsidRPr="00325229" w:rsidRDefault="007719C8" w:rsidP="007719C8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  <w:rtl/>
        </w:rPr>
      </w:pPr>
      <w:r w:rsidRPr="00325229">
        <w:rPr>
          <w:rFonts w:cs="B Titr" w:hint="cs"/>
          <w:sz w:val="18"/>
          <w:szCs w:val="18"/>
          <w:rtl/>
        </w:rPr>
        <w:t>فراگيران</w:t>
      </w:r>
      <w:r w:rsidRPr="00325229">
        <w:rPr>
          <w:rFonts w:cs="B Titr"/>
          <w:sz w:val="18"/>
          <w:szCs w:val="18"/>
        </w:rPr>
        <w:t xml:space="preserve"> : </w:t>
      </w:r>
      <w:r w:rsidRPr="00325229">
        <w:rPr>
          <w:rFonts w:cs="B Titr" w:hint="cs"/>
          <w:sz w:val="18"/>
          <w:szCs w:val="18"/>
          <w:rtl/>
        </w:rPr>
        <w:t>دانشجويان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كارشناسي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اتاق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عمل</w:t>
      </w:r>
    </w:p>
    <w:p w:rsidR="007719C8" w:rsidRPr="00B977A1" w:rsidRDefault="007719C8" w:rsidP="007719C8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</w:rPr>
      </w:pPr>
      <w:r w:rsidRPr="00B977A1">
        <w:rPr>
          <w:rFonts w:cs="B Titr" w:hint="cs"/>
          <w:sz w:val="18"/>
          <w:szCs w:val="18"/>
          <w:rtl/>
        </w:rPr>
        <w:t>محل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كارآموزی:</w:t>
      </w:r>
      <w:r w:rsidRPr="00B977A1">
        <w:rPr>
          <w:rFonts w:cs="B Titr"/>
          <w:sz w:val="18"/>
          <w:szCs w:val="18"/>
        </w:rPr>
        <w:t xml:space="preserve">  </w:t>
      </w:r>
      <w:r w:rsidRPr="00B977A1">
        <w:rPr>
          <w:rFonts w:cs="B Titr" w:hint="cs"/>
          <w:sz w:val="18"/>
          <w:szCs w:val="18"/>
          <w:rtl/>
        </w:rPr>
        <w:t>اتاق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عمل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بيمارستان</w:t>
      </w:r>
      <w:r w:rsidRPr="00B977A1">
        <w:rPr>
          <w:rFonts w:cs="B Titr"/>
          <w:sz w:val="18"/>
          <w:szCs w:val="18"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 های تحت نظر دانشگاه علوم پزشکی سبزوار</w:t>
      </w:r>
    </w:p>
    <w:p w:rsidR="001F5641" w:rsidRDefault="001F5641" w:rsidP="001F5641">
      <w:pPr>
        <w:spacing w:line="360" w:lineRule="auto"/>
        <w:rPr>
          <w:rFonts w:cs="B Titr"/>
          <w:sz w:val="20"/>
          <w:szCs w:val="20"/>
        </w:rPr>
      </w:pPr>
    </w:p>
    <w:p w:rsidR="001F5641" w:rsidRDefault="007719C8" w:rsidP="001F5641">
      <w:pPr>
        <w:spacing w:line="360" w:lineRule="auto"/>
        <w:jc w:val="center"/>
        <w:rPr>
          <w:rFonts w:cs="B Titr"/>
          <w:sz w:val="20"/>
          <w:szCs w:val="20"/>
        </w:rPr>
      </w:pPr>
      <w:r>
        <w:rPr>
          <w:rFonts w:cs="B Titr"/>
          <w:noProof/>
          <w:sz w:val="20"/>
          <w:szCs w:val="20"/>
          <w:rtl/>
          <w:lang w:bidi="ar-SA"/>
        </w:rPr>
        <w:drawing>
          <wp:inline distT="0" distB="0" distL="0" distR="0" wp14:anchorId="773D0ECA" wp14:editId="7C6D6519">
            <wp:extent cx="2390448" cy="1856516"/>
            <wp:effectExtent l="0" t="0" r="0" b="0"/>
            <wp:docPr id="2" name="Picture 2" descr="D:\logbook\کارپوشه\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book\کارپوشه\ا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11" cy="185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47" w:rsidRPr="002C754D" w:rsidRDefault="00C97747" w:rsidP="00C97747">
      <w:pPr>
        <w:spacing w:line="360" w:lineRule="auto"/>
        <w:rPr>
          <w:rFonts w:cs="B Titr"/>
          <w:sz w:val="20"/>
          <w:szCs w:val="20"/>
          <w:rtl/>
        </w:rPr>
      </w:pPr>
      <w:r w:rsidRPr="002C754D">
        <w:rPr>
          <w:rFonts w:cs="B Titr" w:hint="cs"/>
          <w:sz w:val="20"/>
          <w:szCs w:val="20"/>
          <w:rtl/>
        </w:rPr>
        <w:t>مشخصات دانشجو:</w:t>
      </w:r>
    </w:p>
    <w:p w:rsidR="00C97747" w:rsidRPr="007A3921" w:rsidRDefault="00C97747" w:rsidP="00C9774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نام و نام خانوادگی:</w:t>
      </w:r>
    </w:p>
    <w:p w:rsidR="00C97747" w:rsidRPr="007A3921" w:rsidRDefault="00C97747" w:rsidP="00C9774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شماره دانشجویی:</w:t>
      </w:r>
    </w:p>
    <w:p w:rsidR="00C97747" w:rsidRPr="007A3921" w:rsidRDefault="00C97747" w:rsidP="00C9774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استاد مربوطه:</w:t>
      </w:r>
    </w:p>
    <w:p w:rsidR="00C97747" w:rsidRPr="00DE5F4C" w:rsidRDefault="00C97747" w:rsidP="00C97747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تاریخ شروع دوره:                                                  تاریخ اتمام دوره:</w:t>
      </w:r>
    </w:p>
    <w:p w:rsidR="00A432DB" w:rsidRDefault="00A432DB" w:rsidP="001F5641">
      <w:pPr>
        <w:spacing w:line="360" w:lineRule="auto"/>
        <w:rPr>
          <w:rFonts w:cs="B Titr"/>
          <w:sz w:val="20"/>
          <w:szCs w:val="20"/>
          <w:rtl/>
        </w:rPr>
      </w:pPr>
    </w:p>
    <w:p w:rsidR="009506FC" w:rsidRDefault="009506FC" w:rsidP="000B5B70">
      <w:pPr>
        <w:ind w:left="-568"/>
        <w:jc w:val="both"/>
        <w:rPr>
          <w:rFonts w:cs="B Nazanin"/>
          <w:b/>
          <w:bCs/>
          <w:sz w:val="24"/>
          <w:szCs w:val="24"/>
          <w:rtl/>
        </w:rPr>
      </w:pPr>
    </w:p>
    <w:p w:rsidR="007719C8" w:rsidRPr="00130EF7" w:rsidRDefault="007719C8" w:rsidP="000B5B70">
      <w:pPr>
        <w:ind w:left="-568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7719C8">
        <w:rPr>
          <w:rFonts w:cs="B Nazanin" w:hint="cs"/>
          <w:b/>
          <w:bCs/>
          <w:sz w:val="24"/>
          <w:szCs w:val="24"/>
          <w:rtl/>
        </w:rPr>
        <w:lastRenderedPageBreak/>
        <w:t xml:space="preserve">مقدمه: </w:t>
      </w:r>
      <w:r w:rsidRPr="00130EF7">
        <w:rPr>
          <w:rFonts w:cs="B Nazanin" w:hint="cs"/>
          <w:sz w:val="20"/>
          <w:szCs w:val="20"/>
          <w:rtl/>
        </w:rPr>
        <w:t xml:space="preserve">دانشجوي گرامي  دفترچه حاضر تحت عنوان </w:t>
      </w:r>
      <w:r w:rsidRPr="00130EF7">
        <w:rPr>
          <w:rFonts w:cs="B Nazanin"/>
          <w:sz w:val="20"/>
          <w:szCs w:val="20"/>
        </w:rPr>
        <w:t>Logbook</w:t>
      </w:r>
      <w:r w:rsidRPr="00130EF7">
        <w:rPr>
          <w:rFonts w:cs="B Nazanin" w:hint="cs"/>
          <w:sz w:val="20"/>
          <w:szCs w:val="20"/>
          <w:rtl/>
        </w:rPr>
        <w:t xml:space="preserve"> (</w:t>
      </w:r>
      <w:r w:rsidRPr="00130EF7">
        <w:rPr>
          <w:rFonts w:cs="B Nazanin"/>
          <w:sz w:val="20"/>
          <w:szCs w:val="20"/>
        </w:rPr>
        <w:t>LB</w:t>
      </w:r>
      <w:r w:rsidRPr="00130EF7">
        <w:rPr>
          <w:rFonts w:cs="B Nazanin" w:hint="cs"/>
          <w:sz w:val="20"/>
          <w:szCs w:val="20"/>
          <w:rtl/>
        </w:rPr>
        <w:t xml:space="preserve"> ) دوره کارورزی اتاق عمل به منظور ثبت کليه فعاليت</w:t>
      </w:r>
      <w:r w:rsidRPr="00130EF7">
        <w:rPr>
          <w:rFonts w:cs="B Nazanin"/>
          <w:sz w:val="20"/>
          <w:szCs w:val="20"/>
          <w:rtl/>
        </w:rPr>
        <w:softHyphen/>
      </w:r>
      <w:r w:rsidRPr="00130EF7">
        <w:rPr>
          <w:rFonts w:cs="B Nazanin" w:hint="cs"/>
          <w:sz w:val="20"/>
          <w:szCs w:val="20"/>
          <w:rtl/>
        </w:rPr>
        <w:t xml:space="preserve">هاي  آموزشي </w:t>
      </w:r>
      <w:r w:rsidRPr="00130EF7">
        <w:rPr>
          <w:rFonts w:cs="B Nazanin"/>
          <w:sz w:val="20"/>
          <w:szCs w:val="20"/>
        </w:rPr>
        <w:t>_</w:t>
      </w:r>
      <w:r w:rsidRPr="00130EF7">
        <w:rPr>
          <w:rFonts w:cs="B Nazanin" w:hint="cs"/>
          <w:sz w:val="20"/>
          <w:szCs w:val="20"/>
          <w:rtl/>
        </w:rPr>
        <w:t xml:space="preserve"> بالینی شما در طول دوره ط</w:t>
      </w:r>
      <w:r>
        <w:rPr>
          <w:rFonts w:cs="B Nazanin" w:hint="cs"/>
          <w:sz w:val="20"/>
          <w:szCs w:val="20"/>
          <w:rtl/>
        </w:rPr>
        <w:t>راحي شده است . اطلاعات موجود در</w:t>
      </w:r>
      <w:r w:rsidRPr="00130EF7">
        <w:rPr>
          <w:rFonts w:cs="B Nazanin"/>
          <w:sz w:val="20"/>
          <w:szCs w:val="20"/>
        </w:rPr>
        <w:t xml:space="preserve">LB </w:t>
      </w:r>
      <w:r>
        <w:rPr>
          <w:rFonts w:cs="B Nazanin" w:hint="cs"/>
          <w:sz w:val="20"/>
          <w:szCs w:val="20"/>
          <w:rtl/>
        </w:rPr>
        <w:t xml:space="preserve"> جهت ارزشيابي پایان دوره</w:t>
      </w:r>
      <w:r w:rsidRPr="00130EF7">
        <w:rPr>
          <w:rFonts w:cs="B Nazanin" w:hint="cs"/>
          <w:sz w:val="20"/>
          <w:szCs w:val="20"/>
          <w:rtl/>
        </w:rPr>
        <w:t xml:space="preserve"> و حضور و غياب مورد استفاده قرار مي گيرد . </w:t>
      </w:r>
      <w:r w:rsidR="00FA21FF" w:rsidRPr="00130EF7">
        <w:rPr>
          <w:rFonts w:cs="B Nazanin" w:hint="cs"/>
          <w:sz w:val="20"/>
          <w:szCs w:val="20"/>
          <w:rtl/>
        </w:rPr>
        <w:t xml:space="preserve">لذا خواهشمند است در تکميل آن حداکثر دقت خود را مبذول فرمائيد و در پایان دوره کارآموزی آن را </w:t>
      </w:r>
      <w:r w:rsidR="00FA21FF">
        <w:rPr>
          <w:rFonts w:cs="B Nazanin" w:hint="cs"/>
          <w:sz w:val="20"/>
          <w:szCs w:val="20"/>
          <w:rtl/>
        </w:rPr>
        <w:t>برای استاد مربوطه ایمیل نمایید.</w:t>
      </w:r>
    </w:p>
    <w:p w:rsidR="007719C8" w:rsidRDefault="007719C8" w:rsidP="000B5B70">
      <w:pPr>
        <w:spacing w:line="240" w:lineRule="auto"/>
        <w:ind w:left="-568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/>
          <w:sz w:val="20"/>
          <w:szCs w:val="20"/>
          <w:rtl/>
        </w:rPr>
        <w:t>اگر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بازخورد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نحوه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آموزشي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خود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طرف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اساتيد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مربوطه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نداشته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باشيد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طبيعتاً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نقائص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كار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زمينه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هاي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پيشرفت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شما مخفی خواهد ماند</w:t>
      </w:r>
      <w:r w:rsidRPr="002C754D">
        <w:rPr>
          <w:rFonts w:cs="B Nazanin" w:hint="cs"/>
          <w:sz w:val="20"/>
          <w:szCs w:val="20"/>
          <w:rtl/>
        </w:rPr>
        <w:t xml:space="preserve">. </w:t>
      </w:r>
      <w:r w:rsidRPr="002C754D">
        <w:rPr>
          <w:rFonts w:cs="B Nazanin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مجموع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علاقمند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يك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كارنامه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علمي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عملي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هاي </w:t>
      </w:r>
      <w:r w:rsidRPr="002C754D">
        <w:rPr>
          <w:rFonts w:cs="B Nazanin" w:hint="cs"/>
          <w:sz w:val="20"/>
          <w:szCs w:val="20"/>
          <w:rtl/>
        </w:rPr>
        <w:t xml:space="preserve">بالینی </w:t>
      </w:r>
      <w:r w:rsidRPr="002C754D">
        <w:rPr>
          <w:rFonts w:cs="B Nazanin"/>
          <w:sz w:val="20"/>
          <w:szCs w:val="20"/>
          <w:rtl/>
        </w:rPr>
        <w:t>خود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هستيد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لطفا  این دفترچه را </w:t>
      </w:r>
      <w:r w:rsidRPr="002C754D">
        <w:rPr>
          <w:rFonts w:cs="B Nazanin"/>
          <w:sz w:val="20"/>
          <w:szCs w:val="20"/>
          <w:rtl/>
        </w:rPr>
        <w:t>دقيق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نقادانه</w:t>
      </w:r>
      <w:r w:rsidRPr="002C754D">
        <w:rPr>
          <w:rFonts w:cs="B Nazanin" w:hint="cs"/>
          <w:sz w:val="20"/>
          <w:szCs w:val="20"/>
          <w:rtl/>
        </w:rPr>
        <w:t xml:space="preserve"> تکمیل نمائید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زيرا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اين </w:t>
      </w:r>
      <w:r w:rsidRPr="002C754D">
        <w:rPr>
          <w:rFonts w:cs="B Nazanin" w:hint="cs"/>
          <w:sz w:val="20"/>
          <w:szCs w:val="20"/>
          <w:rtl/>
        </w:rPr>
        <w:t>دفترچه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بهترين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وسيله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آموزش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موقع است</w:t>
      </w:r>
      <w:r w:rsidRPr="002C754D">
        <w:rPr>
          <w:rFonts w:cs="B Nazanin" w:hint="cs"/>
          <w:sz w:val="20"/>
          <w:szCs w:val="20"/>
          <w:rtl/>
        </w:rPr>
        <w:t>.</w:t>
      </w:r>
    </w:p>
    <w:p w:rsidR="00D82AE2" w:rsidRDefault="00D82AE2" w:rsidP="000B5B70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cs="B Nazanin"/>
          <w:sz w:val="20"/>
          <w:szCs w:val="20"/>
          <w:rtl/>
        </w:rPr>
      </w:pPr>
      <w:r w:rsidRPr="000C164A">
        <w:rPr>
          <w:rFonts w:cs="B Nazanin" w:hint="cs"/>
          <w:sz w:val="20"/>
          <w:szCs w:val="20"/>
          <w:rtl/>
        </w:rPr>
        <w:t>در</w:t>
      </w:r>
      <w:r w:rsidRPr="000C164A">
        <w:rPr>
          <w:rFonts w:cs="B Nazanin"/>
          <w:sz w:val="20"/>
          <w:szCs w:val="20"/>
        </w:rPr>
        <w:t xml:space="preserve"> </w:t>
      </w:r>
      <w:r w:rsidRPr="000C164A">
        <w:rPr>
          <w:rFonts w:cs="B Nazanin" w:hint="cs"/>
          <w:sz w:val="20"/>
          <w:szCs w:val="20"/>
          <w:rtl/>
        </w:rPr>
        <w:t>این</w:t>
      </w:r>
      <w:r w:rsidRPr="000C164A">
        <w:rPr>
          <w:rFonts w:cs="B Nazanin"/>
          <w:sz w:val="20"/>
          <w:szCs w:val="20"/>
        </w:rPr>
        <w:t xml:space="preserve"> </w:t>
      </w:r>
      <w:r w:rsidR="00A33F58" w:rsidRPr="00A33F58">
        <w:rPr>
          <w:rFonts w:cs="B Nazanin" w:hint="cs"/>
          <w:sz w:val="20"/>
          <w:szCs w:val="20"/>
          <w:rtl/>
        </w:rPr>
        <w:t xml:space="preserve">دوره </w:t>
      </w:r>
      <w:r w:rsidR="00A33F58">
        <w:rPr>
          <w:rFonts w:cs="B Nazanin" w:hint="cs"/>
          <w:sz w:val="20"/>
          <w:szCs w:val="20"/>
          <w:rtl/>
        </w:rPr>
        <w:t xml:space="preserve">از </w:t>
      </w:r>
      <w:r w:rsidR="00A33F58" w:rsidRPr="000C164A">
        <w:rPr>
          <w:rFonts w:cs="B Nazanin" w:hint="cs"/>
          <w:sz w:val="20"/>
          <w:szCs w:val="20"/>
          <w:rtl/>
        </w:rPr>
        <w:t>کارآموزی</w:t>
      </w:r>
      <w:r w:rsidR="00A33F58">
        <w:rPr>
          <w:rFonts w:cs="B Nazanin" w:hint="cs"/>
          <w:sz w:val="20"/>
          <w:szCs w:val="20"/>
          <w:rtl/>
        </w:rPr>
        <w:t>،</w:t>
      </w:r>
      <w:r w:rsidR="00A33F58" w:rsidRPr="000C164A">
        <w:rPr>
          <w:rFonts w:cs="B Nazanin" w:hint="cs"/>
          <w:sz w:val="20"/>
          <w:szCs w:val="20"/>
          <w:rtl/>
        </w:rPr>
        <w:t xml:space="preserve"> </w:t>
      </w:r>
      <w:r w:rsidR="00A33F58" w:rsidRPr="00A33F58">
        <w:rPr>
          <w:rFonts w:cs="B Nazanin" w:hint="cs"/>
          <w:sz w:val="20"/>
          <w:szCs w:val="20"/>
          <w:rtl/>
        </w:rPr>
        <w:t>دانشجو تحت نظارت مستقیم استاد مربوطه وظایف فرد سیار را  به نحو چشمگیرتری انجام خواهد داد و به عنوان فرد اسکراب در فیلد جراحی های عمومی و برخی از جراحی های اختصاصی (اورولوژی، زنان، اطفال و ...) وارد می شود و به عنوان اسکراب اول یا دوم ایفای نقش خواهد داشت و علاوه بر آن مراحل پذیرش بیمار، پیگیری تست های تشخیصی و آزمایشگاهی و ... رفع کمبودهای موجود را به عهده خواهد گرفت.</w:t>
      </w:r>
    </w:p>
    <w:p w:rsidR="007719C8" w:rsidRDefault="007719C8" w:rsidP="000B5B70">
      <w:pPr>
        <w:spacing w:line="240" w:lineRule="auto"/>
        <w:ind w:left="-568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با </w:t>
      </w:r>
      <w:r w:rsidRPr="002C754D">
        <w:rPr>
          <w:rFonts w:cs="B Nazanin"/>
          <w:sz w:val="20"/>
          <w:szCs w:val="20"/>
          <w:rtl/>
        </w:rPr>
        <w:t>آرزوي موفقيت در طي</w:t>
      </w:r>
      <w:r>
        <w:rPr>
          <w:rFonts w:cs="B Nazanin" w:hint="cs"/>
          <w:sz w:val="20"/>
          <w:szCs w:val="20"/>
          <w:rtl/>
        </w:rPr>
        <w:t xml:space="preserve"> این</w:t>
      </w:r>
      <w:r w:rsidRPr="002C754D">
        <w:rPr>
          <w:rFonts w:cs="B Nazanin"/>
          <w:sz w:val="20"/>
          <w:szCs w:val="20"/>
          <w:rtl/>
        </w:rPr>
        <w:t xml:space="preserve"> دوره كارآموزي</w:t>
      </w:r>
      <w:r>
        <w:rPr>
          <w:rFonts w:cs="B Nazanin" w:hint="cs"/>
          <w:sz w:val="20"/>
          <w:szCs w:val="20"/>
          <w:rtl/>
        </w:rPr>
        <w:t>،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اميد است بتوانيد در جهت ارتقاء توا</w:t>
      </w:r>
      <w:r>
        <w:rPr>
          <w:rFonts w:cs="B Nazanin"/>
          <w:sz w:val="20"/>
          <w:szCs w:val="20"/>
          <w:rtl/>
        </w:rPr>
        <w:t>نمندي علمي عملي خود كوشا باشيد.</w:t>
      </w:r>
    </w:p>
    <w:p w:rsidR="007719C8" w:rsidRPr="008049A0" w:rsidRDefault="007719C8" w:rsidP="000B5B70">
      <w:pPr>
        <w:ind w:left="-568"/>
        <w:rPr>
          <w:rFonts w:ascii="Calibri" w:eastAsia="Calibri" w:hAnsi="Calibri" w:cs="B Nazanin"/>
          <w:sz w:val="20"/>
          <w:szCs w:val="20"/>
        </w:rPr>
      </w:pPr>
      <w:r w:rsidRPr="008049A0">
        <w:rPr>
          <w:rFonts w:ascii="Calibri" w:eastAsia="Calibri" w:hAnsi="Calibri" w:cs="B Nazanin" w:hint="cs"/>
          <w:sz w:val="20"/>
          <w:szCs w:val="20"/>
          <w:rtl/>
        </w:rPr>
        <w:t>لطفا در صورت هرگونه سوال به دانشکده پیراپزشکی مراجعه نمایید.</w:t>
      </w:r>
    </w:p>
    <w:p w:rsidR="008E1F40" w:rsidRDefault="008E1F40" w:rsidP="000B5B70">
      <w:pPr>
        <w:ind w:left="-568"/>
        <w:jc w:val="right"/>
        <w:rPr>
          <w:rFonts w:ascii="Calibri" w:eastAsia="Calibri" w:hAnsi="Calibri" w:cs="B Nazanin"/>
          <w:b/>
          <w:sz w:val="20"/>
          <w:szCs w:val="20"/>
          <w:rtl/>
        </w:rPr>
      </w:pPr>
    </w:p>
    <w:p w:rsidR="007719C8" w:rsidRDefault="007719C8" w:rsidP="007719C8">
      <w:pPr>
        <w:jc w:val="right"/>
        <w:rPr>
          <w:rFonts w:ascii="Calibri" w:eastAsia="Calibri" w:hAnsi="Calibri" w:cs="B Nazanin"/>
          <w:b/>
          <w:sz w:val="20"/>
          <w:szCs w:val="20"/>
          <w:rtl/>
        </w:rPr>
      </w:pPr>
      <w:r w:rsidRPr="008049A0">
        <w:rPr>
          <w:rFonts w:ascii="Calibri" w:eastAsia="Calibri" w:hAnsi="Calibri" w:cs="B Nazanin" w:hint="cs"/>
          <w:b/>
          <w:sz w:val="20"/>
          <w:szCs w:val="20"/>
          <w:rtl/>
        </w:rPr>
        <w:t>دفتر توسعه آموزش دانشکده پیراپزشکی (</w:t>
      </w:r>
      <w:r w:rsidRPr="008049A0">
        <w:rPr>
          <w:rFonts w:ascii="Times New Roman" w:eastAsia="Calibri" w:hAnsi="Times New Roman" w:cs="Times New Roman"/>
          <w:b/>
          <w:sz w:val="20"/>
          <w:szCs w:val="20"/>
        </w:rPr>
        <w:t>EDO</w:t>
      </w:r>
      <w:r w:rsidRPr="008049A0">
        <w:rPr>
          <w:rFonts w:ascii="Calibri" w:eastAsia="Calibri" w:hAnsi="Calibri" w:cs="B Nazanin" w:hint="cs"/>
          <w:b/>
          <w:sz w:val="20"/>
          <w:szCs w:val="20"/>
          <w:rtl/>
        </w:rPr>
        <w:t>)</w:t>
      </w:r>
    </w:p>
    <w:p w:rsidR="008E1F40" w:rsidRDefault="008E1F40" w:rsidP="007719C8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8E1F40" w:rsidRDefault="008E1F40" w:rsidP="007719C8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A33F58" w:rsidRDefault="00A33F58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7719C8" w:rsidRPr="002C754D" w:rsidRDefault="007719C8" w:rsidP="009506FC">
      <w:pPr>
        <w:spacing w:line="240" w:lineRule="auto"/>
        <w:ind w:left="-867" w:hanging="284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/>
          <w:b/>
          <w:bCs/>
          <w:sz w:val="20"/>
          <w:szCs w:val="20"/>
          <w:rtl/>
        </w:rPr>
        <w:lastRenderedPageBreak/>
        <w:t>قوانين و مقرارت آموزشي</w:t>
      </w:r>
    </w:p>
    <w:p w:rsidR="007719C8" w:rsidRPr="00681B56" w:rsidRDefault="007719C8" w:rsidP="009506FC">
      <w:pPr>
        <w:spacing w:line="240" w:lineRule="auto"/>
        <w:ind w:left="-867" w:hanging="284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دانشجویان عزیز توجه داشته باشند:</w:t>
      </w:r>
    </w:p>
    <w:p w:rsidR="007719C8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ساعت</w:t>
      </w:r>
      <w:r w:rsidRPr="00681B56">
        <w:rPr>
          <w:rFonts w:cs="B Nazanin" w:hint="cs"/>
          <w:sz w:val="20"/>
          <w:szCs w:val="20"/>
          <w:rtl/>
        </w:rPr>
        <w:t xml:space="preserve"> کارآموزی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از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ساعت</w:t>
      </w:r>
      <w:r w:rsidRPr="00681B56">
        <w:rPr>
          <w:rFonts w:cs="B Nazanin"/>
          <w:sz w:val="20"/>
          <w:szCs w:val="20"/>
          <w:rtl/>
        </w:rPr>
        <w:t xml:space="preserve"> 7.30 </w:t>
      </w:r>
      <w:r w:rsidRPr="00681B56">
        <w:rPr>
          <w:rFonts w:cs="B Nazanin" w:hint="cs"/>
          <w:sz w:val="20"/>
          <w:szCs w:val="20"/>
          <w:rtl/>
        </w:rPr>
        <w:t>تا</w:t>
      </w:r>
      <w:r w:rsidRPr="00681B56">
        <w:rPr>
          <w:rFonts w:cs="B Nazanin"/>
          <w:sz w:val="20"/>
          <w:szCs w:val="20"/>
          <w:rtl/>
        </w:rPr>
        <w:t xml:space="preserve"> 13.30 </w:t>
      </w:r>
      <w:r w:rsidRPr="00681B56">
        <w:rPr>
          <w:rFonts w:cs="B Nazanin" w:hint="cs"/>
          <w:sz w:val="20"/>
          <w:szCs w:val="20"/>
          <w:rtl/>
        </w:rPr>
        <w:t>در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شیفت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صبح،</w:t>
      </w:r>
      <w:r w:rsidRPr="00681B56">
        <w:rPr>
          <w:rFonts w:cs="B Nazanin"/>
          <w:sz w:val="20"/>
          <w:szCs w:val="20"/>
          <w:rtl/>
        </w:rPr>
        <w:t xml:space="preserve"> 13.30 </w:t>
      </w:r>
      <w:r w:rsidRPr="00681B56">
        <w:rPr>
          <w:rFonts w:cs="B Nazanin" w:hint="cs"/>
          <w:sz w:val="20"/>
          <w:szCs w:val="20"/>
          <w:rtl/>
        </w:rPr>
        <w:t>تا</w:t>
      </w:r>
      <w:r w:rsidRPr="00681B56">
        <w:rPr>
          <w:rFonts w:cs="B Nazanin"/>
          <w:sz w:val="20"/>
          <w:szCs w:val="20"/>
          <w:rtl/>
        </w:rPr>
        <w:t xml:space="preserve"> 19.30 </w:t>
      </w:r>
      <w:r w:rsidRPr="00681B56">
        <w:rPr>
          <w:rFonts w:cs="B Nazanin" w:hint="cs"/>
          <w:sz w:val="20"/>
          <w:szCs w:val="20"/>
          <w:rtl/>
        </w:rPr>
        <w:t>شیفت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عصر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و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شب</w:t>
      </w:r>
      <w:r w:rsidRPr="00681B56">
        <w:rPr>
          <w:rFonts w:cs="B Nazanin"/>
          <w:sz w:val="20"/>
          <w:szCs w:val="20"/>
          <w:rtl/>
        </w:rPr>
        <w:t xml:space="preserve"> 23- 19  </w:t>
      </w:r>
      <w:r w:rsidRPr="00681B56">
        <w:rPr>
          <w:rFonts w:cs="B Nazanin" w:hint="cs"/>
          <w:sz w:val="20"/>
          <w:szCs w:val="20"/>
          <w:rtl/>
        </w:rPr>
        <w:t>می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باشد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لذا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می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بایست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به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موقع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در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اتاق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عمل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حضور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یابد</w:t>
      </w:r>
      <w:r w:rsidRPr="00681B56">
        <w:rPr>
          <w:rFonts w:cs="B Nazanin"/>
          <w:sz w:val="20"/>
          <w:szCs w:val="20"/>
          <w:rtl/>
        </w:rPr>
        <w:t>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از يونيفرم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مخصوص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شامل روپوش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شلوار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مقنعه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خانم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ها و پيراهن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آستين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كوتاه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شلوار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مخصوص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آقايان همچنین داشتن دمپايي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پلاستيكي</w:t>
      </w:r>
      <w:r>
        <w:rPr>
          <w:rFonts w:cs="B Nazanin" w:hint="cs"/>
          <w:sz w:val="20"/>
          <w:szCs w:val="20"/>
          <w:rtl/>
        </w:rPr>
        <w:t xml:space="preserve"> ترجیحا جلو بسته،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قابل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شستشو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راحت استفاده گردد.</w:t>
      </w:r>
    </w:p>
    <w:p w:rsidR="007719C8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نصب اتیکت ضروری است.</w:t>
      </w:r>
      <w:r w:rsidRPr="002C754D">
        <w:rPr>
          <w:rFonts w:cs="B Nazanin"/>
          <w:sz w:val="20"/>
          <w:szCs w:val="20"/>
        </w:rPr>
        <w:t xml:space="preserve"> </w:t>
      </w:r>
    </w:p>
    <w:p w:rsidR="007719C8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تلفن</w:t>
      </w:r>
      <w:r w:rsidRPr="009A018A">
        <w:rPr>
          <w:rFonts w:cs="B Nazanin"/>
          <w:sz w:val="20"/>
          <w:szCs w:val="20"/>
          <w:rtl/>
        </w:rPr>
        <w:t xml:space="preserve"> همراه در ساعات حضور در اتاق عمل همراه نداشته باشد.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زيورآلات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جواهرات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هرگونه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انگشتر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ساعت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مچي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 اتاق عمل ممنوع است.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استفاده از تلفن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همراه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ساعات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ممنوع است.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توجه کافی در مو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ناخن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كوتاه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به منظور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جلوگيري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انتشار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عفونت، ضروری است.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كلاه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ماسك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هنگام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الزامی است.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دقت و نظم کافی در 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موقع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لحاظ گردد.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bidi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/>
          <w:sz w:val="20"/>
          <w:szCs w:val="20"/>
          <w:rtl/>
        </w:rPr>
        <w:t>در برخورد با بيماران، همكاران، كادر آموزشي- درماني در بخش رعايت اصول اخلاقي و شئونات اسلامي را نمايد.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bidi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 xml:space="preserve">حضور دانشجو </w:t>
      </w:r>
      <w:r w:rsidRPr="002C754D">
        <w:rPr>
          <w:rFonts w:cs="B Nazanin"/>
          <w:sz w:val="20"/>
          <w:szCs w:val="20"/>
          <w:rtl/>
        </w:rPr>
        <w:t xml:space="preserve">در </w:t>
      </w:r>
      <w:r w:rsidRPr="002C754D">
        <w:rPr>
          <w:rFonts w:cs="B Nazanin" w:hint="cs"/>
          <w:sz w:val="20"/>
          <w:szCs w:val="20"/>
          <w:rtl/>
        </w:rPr>
        <w:t xml:space="preserve"> تمام جلسات مربوط به کارآموزی الزامی است. </w:t>
      </w:r>
      <w:r>
        <w:rPr>
          <w:rFonts w:cs="B Nazanin" w:hint="cs"/>
          <w:sz w:val="20"/>
          <w:szCs w:val="20"/>
          <w:rtl/>
        </w:rPr>
        <w:t xml:space="preserve">هر 10 روز کارآموزی معادل یک واحد است. </w:t>
      </w:r>
      <w:r w:rsidRPr="002C754D">
        <w:rPr>
          <w:rFonts w:cs="B Nazanin" w:hint="cs"/>
          <w:sz w:val="20"/>
          <w:szCs w:val="20"/>
          <w:rtl/>
        </w:rPr>
        <w:t xml:space="preserve">در هر یک </w:t>
      </w:r>
      <w:r>
        <w:rPr>
          <w:rFonts w:cs="B Nazanin" w:hint="cs"/>
          <w:sz w:val="20"/>
          <w:szCs w:val="20"/>
          <w:rtl/>
        </w:rPr>
        <w:t xml:space="preserve">واحد، یک </w:t>
      </w:r>
      <w:r w:rsidRPr="002C754D">
        <w:rPr>
          <w:rFonts w:cs="B Nazanin" w:hint="cs"/>
          <w:sz w:val="20"/>
          <w:szCs w:val="20"/>
          <w:rtl/>
        </w:rPr>
        <w:t>روز غیبت موجه مجاز است که کسر یک روز لحاظ می گردد. در صورت تخطی دانشجو در غیبت بیش از یک روز تعداد کسرها دو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برابر می گردد و نمره مربوط به انضباط</w:t>
      </w:r>
      <w:r>
        <w:rPr>
          <w:rFonts w:cs="B Nazanin" w:hint="cs"/>
          <w:sz w:val="20"/>
          <w:szCs w:val="20"/>
          <w:rtl/>
        </w:rPr>
        <w:t xml:space="preserve"> (1 نمره) کم</w:t>
      </w:r>
      <w:r w:rsidRPr="002C754D">
        <w:rPr>
          <w:rFonts w:cs="B Nazanin" w:hint="cs"/>
          <w:sz w:val="20"/>
          <w:szCs w:val="20"/>
          <w:rtl/>
        </w:rPr>
        <w:t xml:space="preserve"> می گردد.</w:t>
      </w:r>
      <w:r>
        <w:rPr>
          <w:rFonts w:cs="B Nazanin" w:hint="cs"/>
          <w:sz w:val="20"/>
          <w:szCs w:val="20"/>
          <w:rtl/>
        </w:rPr>
        <w:t xml:space="preserve"> غیبت روز اول هر دوره نیز با کسر یک نمره تمام همراه است.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bidi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/>
          <w:sz w:val="20"/>
          <w:szCs w:val="20"/>
          <w:rtl/>
        </w:rPr>
        <w:t>رعايت قوانين و مقررات آموزشي در بخش</w:t>
      </w:r>
      <w:r w:rsidRPr="002C754D">
        <w:rPr>
          <w:rFonts w:cs="B Nazanin" w:hint="cs"/>
          <w:sz w:val="20"/>
          <w:szCs w:val="20"/>
          <w:rtl/>
        </w:rPr>
        <w:t xml:space="preserve">، ارائه تکالیف یادگیری، </w:t>
      </w:r>
      <w:r w:rsidRPr="002C754D">
        <w:rPr>
          <w:rFonts w:cs="B Nazanin"/>
          <w:sz w:val="20"/>
          <w:szCs w:val="20"/>
          <w:rtl/>
        </w:rPr>
        <w:t>شركت در بحث گروهي</w:t>
      </w:r>
      <w:r w:rsidRPr="002C754D">
        <w:rPr>
          <w:rFonts w:cs="B Nazanin" w:hint="cs"/>
          <w:sz w:val="20"/>
          <w:szCs w:val="20"/>
          <w:rtl/>
        </w:rPr>
        <w:t>،</w:t>
      </w:r>
      <w:r w:rsidRPr="002C754D">
        <w:rPr>
          <w:rFonts w:cs="B Nazanin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 مشارکت فعال در یادگیری و یادگیری خودراهبر از مواردی هستند که در ارزشیابی لحاظ می شود.</w:t>
      </w:r>
    </w:p>
    <w:p w:rsidR="007719C8" w:rsidRPr="002C754D" w:rsidRDefault="007719C8" w:rsidP="009506FC">
      <w:pPr>
        <w:pStyle w:val="ListParagraph"/>
        <w:numPr>
          <w:ilvl w:val="0"/>
          <w:numId w:val="2"/>
        </w:numPr>
        <w:bidi/>
        <w:spacing w:line="240" w:lineRule="auto"/>
        <w:ind w:left="-867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مستمر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آموزشي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ديگر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دانشجويان </w:t>
      </w:r>
      <w:r>
        <w:rPr>
          <w:rFonts w:cs="B Nazanin" w:hint="cs"/>
          <w:sz w:val="20"/>
          <w:szCs w:val="20"/>
          <w:rtl/>
        </w:rPr>
        <w:t>الزامی است</w:t>
      </w:r>
      <w:r w:rsidRPr="002C754D">
        <w:rPr>
          <w:rFonts w:cs="B Nazanin" w:hint="cs"/>
          <w:sz w:val="20"/>
          <w:szCs w:val="20"/>
          <w:rtl/>
        </w:rPr>
        <w:t>.</w:t>
      </w:r>
    </w:p>
    <w:p w:rsidR="007719C8" w:rsidRPr="002008CE" w:rsidRDefault="007719C8" w:rsidP="009506F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كليه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تكاليف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نظر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گرفته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توسط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مربي به موقع انجام و </w:t>
      </w:r>
      <w:r w:rsidRPr="0076483A">
        <w:rPr>
          <w:rFonts w:cs="B Nazanin" w:hint="cs"/>
          <w:sz w:val="20"/>
          <w:szCs w:val="20"/>
          <w:rtl/>
        </w:rPr>
        <w:t xml:space="preserve">در پایان دوره </w:t>
      </w:r>
      <w:r w:rsidRPr="002C754D">
        <w:rPr>
          <w:rFonts w:cs="B Nazanin" w:hint="cs"/>
          <w:sz w:val="20"/>
          <w:szCs w:val="20"/>
          <w:rtl/>
        </w:rPr>
        <w:t>تحویل گردد.</w:t>
      </w:r>
      <w:r w:rsidRPr="002008CE">
        <w:rPr>
          <w:rFonts w:cs="B Nazanin" w:hint="cs"/>
          <w:b/>
          <w:bCs/>
          <w:sz w:val="20"/>
          <w:szCs w:val="20"/>
          <w:rtl/>
        </w:rPr>
        <w:t xml:space="preserve">                </w:t>
      </w:r>
    </w:p>
    <w:p w:rsidR="007719C8" w:rsidRPr="002C754D" w:rsidRDefault="007719C8" w:rsidP="009506FC">
      <w:pPr>
        <w:spacing w:line="240" w:lineRule="auto"/>
        <w:ind w:left="-867" w:hanging="284"/>
        <w:jc w:val="both"/>
        <w:rPr>
          <w:rFonts w:cs="B Nazanin"/>
          <w:b/>
          <w:bCs/>
          <w:sz w:val="20"/>
          <w:szCs w:val="20"/>
        </w:rPr>
      </w:pPr>
      <w:r w:rsidRPr="002C754D">
        <w:rPr>
          <w:rFonts w:cs="B Nazanin" w:hint="cs"/>
          <w:b/>
          <w:bCs/>
          <w:sz w:val="20"/>
          <w:szCs w:val="20"/>
          <w:rtl/>
        </w:rPr>
        <w:t xml:space="preserve"> نکاتی که می بایست به آن دقت شود:</w:t>
      </w:r>
    </w:p>
    <w:p w:rsidR="007719C8" w:rsidRPr="002C754D" w:rsidRDefault="007719C8" w:rsidP="009506FC">
      <w:pPr>
        <w:numPr>
          <w:ilvl w:val="0"/>
          <w:numId w:val="1"/>
        </w:numPr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 xml:space="preserve">کلیه 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تجربيات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عملي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علمي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خود</w:t>
      </w:r>
      <w:r>
        <w:rPr>
          <w:rFonts w:cs="B Nazanin" w:hint="cs"/>
          <w:sz w:val="20"/>
          <w:szCs w:val="20"/>
          <w:rtl/>
        </w:rPr>
        <w:t xml:space="preserve"> را 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در </w:t>
      </w:r>
      <w:r w:rsidR="00174C4F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ثبت ن</w:t>
      </w:r>
      <w:r>
        <w:rPr>
          <w:rFonts w:cs="B Nazanin" w:hint="cs"/>
          <w:sz w:val="20"/>
          <w:szCs w:val="20"/>
          <w:rtl/>
        </w:rPr>
        <w:t>مایید.</w:t>
      </w:r>
    </w:p>
    <w:p w:rsidR="007719C8" w:rsidRPr="002C754D" w:rsidRDefault="007719C8" w:rsidP="009506FC">
      <w:pPr>
        <w:numPr>
          <w:ilvl w:val="0"/>
          <w:numId w:val="1"/>
        </w:numPr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ت</w:t>
      </w:r>
      <w:r>
        <w:rPr>
          <w:rFonts w:cs="B Nazanin"/>
          <w:sz w:val="20"/>
          <w:szCs w:val="20"/>
          <w:rtl/>
        </w:rPr>
        <w:t>كميل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="00174C4F">
        <w:rPr>
          <w:rFonts w:cs="B Nazanin" w:hint="cs"/>
          <w:sz w:val="20"/>
          <w:szCs w:val="20"/>
        </w:rPr>
        <w:t>LB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شروع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دوره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کارآموزی</w:t>
      </w:r>
      <w:r>
        <w:rPr>
          <w:rFonts w:cs="B Nazanin" w:hint="cs"/>
          <w:sz w:val="20"/>
          <w:szCs w:val="20"/>
          <w:rtl/>
        </w:rPr>
        <w:t xml:space="preserve"> آغاز گردیده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 ت</w:t>
      </w:r>
      <w:r>
        <w:rPr>
          <w:rFonts w:cs="B Nazanin" w:hint="cs"/>
          <w:sz w:val="20"/>
          <w:szCs w:val="20"/>
          <w:rtl/>
        </w:rPr>
        <w:t>کمیل</w:t>
      </w:r>
      <w:r w:rsidRPr="002C754D">
        <w:rPr>
          <w:rFonts w:cs="B Nazanin" w:hint="cs"/>
          <w:sz w:val="20"/>
          <w:szCs w:val="20"/>
          <w:rtl/>
        </w:rPr>
        <w:t xml:space="preserve"> آن در </w:t>
      </w:r>
      <w:r>
        <w:rPr>
          <w:rFonts w:cs="B Nazanin" w:hint="cs"/>
          <w:sz w:val="20"/>
          <w:szCs w:val="20"/>
          <w:rtl/>
        </w:rPr>
        <w:t>پایان هر دوره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کارآموزی در بیمارستان مربوطه </w:t>
      </w:r>
      <w:r w:rsidRPr="002C754D">
        <w:rPr>
          <w:rFonts w:cs="B Nazanin" w:hint="cs"/>
          <w:sz w:val="20"/>
          <w:szCs w:val="20"/>
          <w:rtl/>
        </w:rPr>
        <w:t>الزامی است</w:t>
      </w:r>
      <w:r w:rsidRPr="002C754D">
        <w:rPr>
          <w:rFonts w:cs="B Nazanin"/>
          <w:sz w:val="20"/>
          <w:szCs w:val="20"/>
        </w:rPr>
        <w:t>.</w:t>
      </w:r>
    </w:p>
    <w:p w:rsidR="007719C8" w:rsidRPr="00801797" w:rsidRDefault="007719C8" w:rsidP="009506FC">
      <w:pPr>
        <w:pStyle w:val="ListParagraph"/>
        <w:numPr>
          <w:ilvl w:val="0"/>
          <w:numId w:val="1"/>
        </w:numPr>
        <w:bidi/>
        <w:spacing w:line="240" w:lineRule="auto"/>
        <w:ind w:left="-867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لطفا</w:t>
      </w:r>
      <w:r w:rsidRPr="002C754D">
        <w:rPr>
          <w:rFonts w:cs="B Nazanin" w:hint="cs"/>
          <w:sz w:val="20"/>
          <w:szCs w:val="20"/>
          <w:rtl/>
        </w:rPr>
        <w:t xml:space="preserve"> این دفترچه را </w:t>
      </w:r>
      <w:r w:rsidRPr="002C754D">
        <w:rPr>
          <w:rFonts w:cs="B Nazanin"/>
          <w:sz w:val="20"/>
          <w:szCs w:val="20"/>
          <w:rtl/>
        </w:rPr>
        <w:t>دقيق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نقادانه</w:t>
      </w:r>
      <w:r w:rsidRPr="002C754D">
        <w:rPr>
          <w:rFonts w:cs="B Nazanin" w:hint="cs"/>
          <w:sz w:val="20"/>
          <w:szCs w:val="20"/>
          <w:rtl/>
        </w:rPr>
        <w:t xml:space="preserve"> تکمیل نمائید.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پیشنهادات و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نظرات،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کمبودها و</w:t>
      </w:r>
      <w:r>
        <w:rPr>
          <w:rFonts w:cs="B Nazanin" w:hint="cs"/>
          <w:sz w:val="20"/>
          <w:szCs w:val="20"/>
          <w:rtl/>
        </w:rPr>
        <w:t xml:space="preserve"> مشکلات</w:t>
      </w:r>
      <w:r w:rsidRPr="002C754D">
        <w:rPr>
          <w:rFonts w:cs="B Nazanin" w:hint="cs"/>
          <w:sz w:val="20"/>
          <w:szCs w:val="20"/>
          <w:rtl/>
        </w:rPr>
        <w:t xml:space="preserve"> خود را در قسمت ملاحظات در هر بخش ذکر کنید چنانچه دانشجو بعضی از پ</w:t>
      </w:r>
      <w:r>
        <w:rPr>
          <w:rFonts w:cs="B Nazanin" w:hint="cs"/>
          <w:sz w:val="20"/>
          <w:szCs w:val="20"/>
          <w:rtl/>
        </w:rPr>
        <w:t>روسیجر</w:t>
      </w:r>
      <w:r w:rsidRPr="002C754D">
        <w:rPr>
          <w:rFonts w:cs="B Nazanin" w:hint="cs"/>
          <w:sz w:val="20"/>
          <w:szCs w:val="20"/>
          <w:rtl/>
        </w:rPr>
        <w:t xml:space="preserve">های نادر و یا ذکر نشده در </w:t>
      </w:r>
      <w:r w:rsidR="00174C4F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در طی کارآموزی انجام داد در ذیل </w:t>
      </w:r>
      <w:r w:rsidR="00174C4F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قید شود و توسط استاد مربوطه تأیید و امضاء گردد.</w:t>
      </w:r>
    </w:p>
    <w:p w:rsidR="003E4989" w:rsidRDefault="003E4989" w:rsidP="008D36EE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</w:rPr>
      </w:pPr>
    </w:p>
    <w:p w:rsidR="00212FBA" w:rsidRDefault="00212FBA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9506FC" w:rsidRDefault="009506FC" w:rsidP="00E3336D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D706D1" w:rsidRPr="002C754D" w:rsidRDefault="00290EE6" w:rsidP="00E3336D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t>هدف کلی:</w:t>
      </w:r>
      <w:r w:rsidR="008D36EE" w:rsidRPr="002C754D">
        <w:rPr>
          <w:rFonts w:cs="B Nazanin"/>
          <w:b/>
          <w:bCs/>
          <w:sz w:val="20"/>
          <w:szCs w:val="20"/>
          <w:rtl/>
        </w:rPr>
        <w:tab/>
      </w:r>
    </w:p>
    <w:p w:rsidR="00290EE6" w:rsidRPr="0023786F" w:rsidRDefault="00D706D1" w:rsidP="009506FC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ind w:left="283" w:hanging="218"/>
        <w:jc w:val="both"/>
        <w:rPr>
          <w:rFonts w:cs="B Nazanin"/>
          <w:sz w:val="20"/>
          <w:szCs w:val="20"/>
          <w:rtl/>
        </w:rPr>
      </w:pPr>
      <w:r w:rsidRPr="0023786F">
        <w:rPr>
          <w:rFonts w:cs="B Nazanin" w:hint="cs"/>
          <w:sz w:val="20"/>
          <w:szCs w:val="20"/>
          <w:rtl/>
        </w:rPr>
        <w:t xml:space="preserve">آشنایی با </w:t>
      </w:r>
      <w:r w:rsidR="003B27C9" w:rsidRPr="0023786F">
        <w:rPr>
          <w:rFonts w:cs="B Nazanin" w:hint="cs"/>
          <w:sz w:val="20"/>
          <w:szCs w:val="20"/>
          <w:rtl/>
        </w:rPr>
        <w:t>مهارت های تکنیکی در اتاق عمل</w:t>
      </w:r>
      <w:r w:rsidR="006A0F83" w:rsidRPr="0023786F">
        <w:rPr>
          <w:rFonts w:cs="B Nazanin" w:hint="cs"/>
          <w:sz w:val="20"/>
          <w:szCs w:val="20"/>
          <w:rtl/>
        </w:rPr>
        <w:t xml:space="preserve"> بعنوان اسکراب در فیلدهای جراحی عمومی و</w:t>
      </w:r>
      <w:r w:rsidR="0023786F">
        <w:rPr>
          <w:rFonts w:cs="B Nazanin" w:hint="cs"/>
          <w:sz w:val="20"/>
          <w:szCs w:val="20"/>
          <w:rtl/>
        </w:rPr>
        <w:t xml:space="preserve"> گاهاً</w:t>
      </w:r>
      <w:r w:rsidR="006A0F83" w:rsidRPr="0023786F">
        <w:rPr>
          <w:rFonts w:cs="B Nazanin" w:hint="cs"/>
          <w:sz w:val="20"/>
          <w:szCs w:val="20"/>
          <w:rtl/>
        </w:rPr>
        <w:t xml:space="preserve"> اختصاصی </w:t>
      </w:r>
    </w:p>
    <w:p w:rsidR="0023786F" w:rsidRPr="0023786F" w:rsidRDefault="0023786F" w:rsidP="009506FC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ind w:left="283" w:hanging="218"/>
        <w:jc w:val="both"/>
        <w:rPr>
          <w:rFonts w:cs="B Nazanin"/>
          <w:sz w:val="20"/>
          <w:szCs w:val="20"/>
          <w:rtl/>
        </w:rPr>
      </w:pPr>
      <w:r w:rsidRPr="0023786F">
        <w:rPr>
          <w:rFonts w:cs="B Nazanin" w:hint="cs"/>
          <w:sz w:val="20"/>
          <w:szCs w:val="20"/>
          <w:rtl/>
        </w:rPr>
        <w:t>آشنایی یا یافته های تشخیصی پرونده</w:t>
      </w:r>
    </w:p>
    <w:p w:rsidR="009506FC" w:rsidRDefault="009506FC" w:rsidP="00E3336D">
      <w:pPr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290EE6" w:rsidRPr="002C754D" w:rsidRDefault="00290EE6" w:rsidP="00E3336D">
      <w:pPr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t>اهداف رفتاری:</w:t>
      </w:r>
    </w:p>
    <w:p w:rsidR="00F61FF6" w:rsidRPr="002C754D" w:rsidRDefault="00F61FF6" w:rsidP="0023786F">
      <w:pPr>
        <w:shd w:val="clear" w:color="auto" w:fill="FFFFFF"/>
        <w:spacing w:before="100" w:beforeAutospacing="1" w:after="100" w:afterAutospacing="1" w:line="240" w:lineRule="auto"/>
        <w:ind w:left="-158" w:hanging="284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2C754D">
        <w:rPr>
          <w:rFonts w:ascii="Tahoma" w:eastAsia="Times New Roman" w:hAnsi="Tahoma" w:cs="B Nazanin"/>
          <w:color w:val="000000"/>
          <w:sz w:val="20"/>
          <w:szCs w:val="20"/>
          <w:rtl/>
        </w:rPr>
        <w:t>پس از اتمام دوره دانشجو قادر خواهد بود.</w:t>
      </w:r>
    </w:p>
    <w:p w:rsidR="00EA41DE" w:rsidRDefault="00EA41DE" w:rsidP="0023786F">
      <w:pPr>
        <w:pStyle w:val="ListParagraph"/>
        <w:numPr>
          <w:ilvl w:val="0"/>
          <w:numId w:val="13"/>
        </w:numPr>
        <w:bidi/>
        <w:spacing w:line="240" w:lineRule="auto"/>
        <w:ind w:left="-158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  <w:lang w:bidi="fa-IR"/>
        </w:rPr>
        <w:t>آناتومی نواحی مختلف بدن را بطور دقیق و علمی بیان کند.</w:t>
      </w:r>
    </w:p>
    <w:p w:rsidR="00EA41DE" w:rsidRDefault="00EA41DE" w:rsidP="0023786F">
      <w:pPr>
        <w:pStyle w:val="ListParagraph"/>
        <w:numPr>
          <w:ilvl w:val="0"/>
          <w:numId w:val="13"/>
        </w:numPr>
        <w:bidi/>
        <w:spacing w:line="240" w:lineRule="auto"/>
        <w:ind w:left="-158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  <w:lang w:bidi="fa-IR"/>
        </w:rPr>
        <w:t>لایه های بافت را شناخته و نام ببرد.</w:t>
      </w:r>
    </w:p>
    <w:p w:rsidR="00B07D96" w:rsidRDefault="00B07D96" w:rsidP="0023786F">
      <w:pPr>
        <w:pStyle w:val="ListParagraph"/>
        <w:numPr>
          <w:ilvl w:val="0"/>
          <w:numId w:val="13"/>
        </w:numPr>
        <w:bidi/>
        <w:spacing w:line="240" w:lineRule="auto"/>
        <w:ind w:left="-158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با انواع اکارتورها آشنا</w:t>
      </w:r>
      <w:r w:rsidR="006A0F83">
        <w:rPr>
          <w:rFonts w:cs="B Nazanin" w:hint="cs"/>
          <w:sz w:val="20"/>
          <w:szCs w:val="20"/>
          <w:rtl/>
        </w:rPr>
        <w:t>یی</w:t>
      </w:r>
      <w:r>
        <w:rPr>
          <w:rFonts w:cs="B Nazanin" w:hint="cs"/>
          <w:sz w:val="20"/>
          <w:szCs w:val="20"/>
          <w:rtl/>
        </w:rPr>
        <w:t xml:space="preserve"> </w:t>
      </w:r>
      <w:r w:rsidR="006A0F83">
        <w:rPr>
          <w:rFonts w:cs="B Nazanin" w:hint="cs"/>
          <w:sz w:val="20"/>
          <w:szCs w:val="20"/>
          <w:rtl/>
        </w:rPr>
        <w:t>داشته</w:t>
      </w:r>
      <w:r>
        <w:rPr>
          <w:rFonts w:cs="B Nazanin" w:hint="cs"/>
          <w:sz w:val="20"/>
          <w:szCs w:val="20"/>
          <w:rtl/>
        </w:rPr>
        <w:t xml:space="preserve"> و نحوه بکارگیری آنها را بداند.</w:t>
      </w:r>
    </w:p>
    <w:p w:rsidR="00B07D96" w:rsidRPr="00DF0F5F" w:rsidRDefault="00B07D96" w:rsidP="0023786F">
      <w:pPr>
        <w:pStyle w:val="ListParagraph"/>
        <w:numPr>
          <w:ilvl w:val="0"/>
          <w:numId w:val="13"/>
        </w:numPr>
        <w:bidi/>
        <w:ind w:left="-158" w:hanging="284"/>
        <w:rPr>
          <w:rFonts w:cs="B Nazanin"/>
          <w:sz w:val="20"/>
          <w:szCs w:val="20"/>
        </w:rPr>
      </w:pPr>
      <w:r w:rsidRPr="00B07D96">
        <w:rPr>
          <w:rFonts w:cs="B Nazanin" w:hint="cs"/>
          <w:sz w:val="20"/>
          <w:szCs w:val="20"/>
          <w:rtl/>
        </w:rPr>
        <w:t>با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انواع</w:t>
      </w:r>
      <w:r w:rsidRPr="00B07D96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وسائل و مواد جلوگیری از خونریزی </w:t>
      </w:r>
      <w:r w:rsidRPr="00B07D96">
        <w:rPr>
          <w:rFonts w:cs="B Nazanin" w:hint="cs"/>
          <w:sz w:val="20"/>
          <w:szCs w:val="20"/>
          <w:rtl/>
        </w:rPr>
        <w:t>آشنا</w:t>
      </w:r>
      <w:r w:rsidR="006A0F83">
        <w:rPr>
          <w:rFonts w:cs="B Nazanin" w:hint="cs"/>
          <w:sz w:val="20"/>
          <w:szCs w:val="20"/>
          <w:rtl/>
        </w:rPr>
        <w:t>یی</w:t>
      </w:r>
      <w:r w:rsidRPr="00B07D96">
        <w:rPr>
          <w:rFonts w:cs="B Nazanin"/>
          <w:sz w:val="20"/>
          <w:szCs w:val="20"/>
          <w:rtl/>
        </w:rPr>
        <w:t xml:space="preserve"> </w:t>
      </w:r>
      <w:r w:rsidR="006A0F83">
        <w:rPr>
          <w:rFonts w:cs="B Nazanin" w:hint="cs"/>
          <w:sz w:val="20"/>
          <w:szCs w:val="20"/>
          <w:rtl/>
        </w:rPr>
        <w:t>داشته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و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نحوه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بکارگیری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آنها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را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بداند</w:t>
      </w:r>
      <w:r w:rsidRPr="00B07D96">
        <w:rPr>
          <w:rFonts w:cs="B Nazanin"/>
          <w:sz w:val="20"/>
          <w:szCs w:val="20"/>
          <w:rtl/>
        </w:rPr>
        <w:t>.</w:t>
      </w:r>
      <w:r w:rsidRPr="00DF0F5F">
        <w:rPr>
          <w:rFonts w:cs="B Nazanin" w:hint="cs"/>
          <w:sz w:val="20"/>
          <w:szCs w:val="20"/>
          <w:rtl/>
        </w:rPr>
        <w:t>.</w:t>
      </w:r>
    </w:p>
    <w:p w:rsidR="00DF0F5F" w:rsidRPr="00DF0F5F" w:rsidRDefault="00DF0F5F" w:rsidP="0023786F">
      <w:pPr>
        <w:pStyle w:val="ListParagraph"/>
        <w:numPr>
          <w:ilvl w:val="0"/>
          <w:numId w:val="13"/>
        </w:numPr>
        <w:bidi/>
        <w:ind w:left="-158" w:hanging="284"/>
        <w:rPr>
          <w:rFonts w:cs="B Nazanin"/>
          <w:sz w:val="20"/>
          <w:szCs w:val="20"/>
          <w:rtl/>
        </w:rPr>
      </w:pPr>
      <w:r w:rsidRPr="00DF0F5F">
        <w:rPr>
          <w:rFonts w:cs="B Nazanin" w:hint="cs"/>
          <w:sz w:val="20"/>
          <w:szCs w:val="20"/>
          <w:rtl/>
        </w:rPr>
        <w:t>تاریخچه</w:t>
      </w:r>
      <w:r w:rsidR="0044653D">
        <w:rPr>
          <w:rFonts w:cs="B Nazanin" w:hint="cs"/>
          <w:sz w:val="20"/>
          <w:szCs w:val="20"/>
          <w:rtl/>
        </w:rPr>
        <w:t xml:space="preserve"> بیمار را به طور کامل اخذ</w:t>
      </w:r>
      <w:r w:rsidRPr="00DF0F5F">
        <w:rPr>
          <w:rFonts w:cs="B Nazanin" w:hint="cs"/>
          <w:sz w:val="20"/>
          <w:szCs w:val="20"/>
          <w:rtl/>
        </w:rPr>
        <w:t xml:space="preserve"> و معاینات بالینی</w:t>
      </w:r>
      <w:r w:rsidR="0044653D">
        <w:rPr>
          <w:rFonts w:cs="B Nazanin" w:hint="cs"/>
          <w:sz w:val="20"/>
          <w:szCs w:val="20"/>
          <w:rtl/>
        </w:rPr>
        <w:t xml:space="preserve"> وی را انجام دهد.</w:t>
      </w:r>
    </w:p>
    <w:p w:rsidR="00DF0F5F" w:rsidRPr="00DF0F5F" w:rsidRDefault="00DF0F5F" w:rsidP="0023786F">
      <w:pPr>
        <w:pStyle w:val="ListParagraph"/>
        <w:numPr>
          <w:ilvl w:val="0"/>
          <w:numId w:val="13"/>
        </w:numPr>
        <w:bidi/>
        <w:ind w:left="-158" w:hanging="284"/>
        <w:rPr>
          <w:rFonts w:cs="B Nazanin"/>
          <w:sz w:val="20"/>
          <w:szCs w:val="20"/>
          <w:rtl/>
        </w:rPr>
      </w:pPr>
      <w:r w:rsidRPr="00DF0F5F">
        <w:rPr>
          <w:rFonts w:cs="B Nazanin" w:hint="cs"/>
          <w:sz w:val="20"/>
          <w:szCs w:val="20"/>
          <w:rtl/>
        </w:rPr>
        <w:t>گرافی های شخصی(مطالعات رادیولوژیک، سونوگرافی، اسکن، ایزوتوپ، سی تی اس، ام آر آی و ...)</w:t>
      </w:r>
      <w:r w:rsidR="0044653D">
        <w:rPr>
          <w:rFonts w:cs="B Nazanin" w:hint="cs"/>
          <w:sz w:val="20"/>
          <w:szCs w:val="20"/>
          <w:rtl/>
        </w:rPr>
        <w:t xml:space="preserve"> را بررسی کند.</w:t>
      </w:r>
    </w:p>
    <w:p w:rsidR="00DF0F5F" w:rsidRPr="00DF0F5F" w:rsidRDefault="00DF0F5F" w:rsidP="0023786F">
      <w:pPr>
        <w:pStyle w:val="ListParagraph"/>
        <w:numPr>
          <w:ilvl w:val="0"/>
          <w:numId w:val="13"/>
        </w:numPr>
        <w:bidi/>
        <w:ind w:left="-158" w:hanging="284"/>
        <w:rPr>
          <w:rFonts w:cs="B Nazanin"/>
          <w:sz w:val="20"/>
          <w:szCs w:val="20"/>
          <w:rtl/>
        </w:rPr>
      </w:pPr>
      <w:r w:rsidRPr="00DF0F5F">
        <w:rPr>
          <w:rFonts w:cs="B Nazanin" w:hint="cs"/>
          <w:sz w:val="20"/>
          <w:szCs w:val="20"/>
          <w:rtl/>
        </w:rPr>
        <w:t>گزارشات آزمایشگاهی: آزمایشات تشخیصی (خون ادرارف نمونه بافت) تست های سرولوژیکی یا باکتریولوژیک و ...</w:t>
      </w:r>
      <w:r w:rsidR="0044653D">
        <w:rPr>
          <w:rFonts w:cs="B Nazanin" w:hint="cs"/>
          <w:sz w:val="20"/>
          <w:szCs w:val="20"/>
          <w:rtl/>
        </w:rPr>
        <w:t xml:space="preserve"> را بررسی کند.</w:t>
      </w:r>
    </w:p>
    <w:p w:rsidR="00DF0F5F" w:rsidRPr="00DF0F5F" w:rsidRDefault="00DF0F5F" w:rsidP="0023786F">
      <w:pPr>
        <w:pStyle w:val="ListParagraph"/>
        <w:numPr>
          <w:ilvl w:val="0"/>
          <w:numId w:val="13"/>
        </w:numPr>
        <w:bidi/>
        <w:ind w:left="-158" w:hanging="284"/>
        <w:rPr>
          <w:rFonts w:cs="B Nazanin"/>
          <w:sz w:val="20"/>
          <w:szCs w:val="20"/>
          <w:rtl/>
        </w:rPr>
      </w:pPr>
      <w:r w:rsidRPr="00DF0F5F">
        <w:rPr>
          <w:rFonts w:cs="B Nazanin" w:hint="cs"/>
          <w:sz w:val="20"/>
          <w:szCs w:val="20"/>
          <w:rtl/>
        </w:rPr>
        <w:t>مطالعات آندوسکوپی، نوار قلب، مغز و ....</w:t>
      </w:r>
      <w:r w:rsidR="0044653D">
        <w:rPr>
          <w:rFonts w:cs="B Nazanin" w:hint="cs"/>
          <w:sz w:val="20"/>
          <w:szCs w:val="20"/>
          <w:rtl/>
        </w:rPr>
        <w:t xml:space="preserve"> را بررسی کند.</w:t>
      </w:r>
    </w:p>
    <w:p w:rsidR="0023786F" w:rsidRDefault="00DF0F5F" w:rsidP="0023786F">
      <w:pPr>
        <w:pStyle w:val="ListParagraph"/>
        <w:numPr>
          <w:ilvl w:val="0"/>
          <w:numId w:val="13"/>
        </w:numPr>
        <w:bidi/>
        <w:ind w:left="-158" w:hanging="284"/>
        <w:rPr>
          <w:rFonts w:cs="B Nazanin"/>
          <w:sz w:val="20"/>
          <w:szCs w:val="20"/>
          <w:rtl/>
        </w:rPr>
      </w:pPr>
      <w:r w:rsidRPr="00DF0F5F">
        <w:rPr>
          <w:rFonts w:cs="B Nazanin" w:hint="cs"/>
          <w:sz w:val="20"/>
          <w:szCs w:val="20"/>
          <w:rtl/>
        </w:rPr>
        <w:t>اندیکاسیون های جراحی شامل تکنیک های تشخیصی، تروما، بیماری های متابولیک، عفونت، نقص های مادرزادی، نئوپلاسم ها و انسداد ها، ترمیم ها و ....</w:t>
      </w:r>
      <w:r w:rsidR="0044653D">
        <w:rPr>
          <w:rFonts w:cs="B Nazanin" w:hint="cs"/>
          <w:sz w:val="20"/>
          <w:szCs w:val="20"/>
          <w:rtl/>
        </w:rPr>
        <w:t xml:space="preserve"> را </w:t>
      </w:r>
      <w:r w:rsidR="0023786F">
        <w:rPr>
          <w:rFonts w:cs="B Nazanin" w:hint="cs"/>
          <w:sz w:val="20"/>
          <w:szCs w:val="20"/>
          <w:rtl/>
        </w:rPr>
        <w:t>مشخص کند.</w:t>
      </w:r>
    </w:p>
    <w:p w:rsidR="00DF0F5F" w:rsidRPr="0023786F" w:rsidRDefault="0023786F" w:rsidP="0023786F">
      <w:pPr>
        <w:bidi w:val="0"/>
        <w:rPr>
          <w:rFonts w:eastAsiaTheme="minorEastAsia" w:cs="B Nazanin"/>
          <w:sz w:val="20"/>
          <w:szCs w:val="20"/>
          <w:rtl/>
          <w:lang w:bidi="ar-SA"/>
        </w:rPr>
      </w:pPr>
      <w:r>
        <w:rPr>
          <w:rFonts w:cs="B Nazanin"/>
          <w:sz w:val="20"/>
          <w:szCs w:val="20"/>
          <w:rtl/>
        </w:rPr>
        <w:br w:type="page"/>
      </w:r>
    </w:p>
    <w:p w:rsidR="00E55205" w:rsidRPr="001F145F" w:rsidRDefault="00E55205" w:rsidP="0098036B">
      <w:pPr>
        <w:spacing w:line="240" w:lineRule="auto"/>
        <w:ind w:left="-136" w:hanging="283"/>
        <w:jc w:val="both"/>
        <w:rPr>
          <w:rFonts w:cs="B Nazanin"/>
          <w:b/>
          <w:bCs/>
          <w:sz w:val="20"/>
          <w:szCs w:val="20"/>
          <w:rtl/>
        </w:rPr>
      </w:pPr>
      <w:r w:rsidRPr="001F145F">
        <w:rPr>
          <w:rFonts w:cs="B Nazanin" w:hint="cs"/>
          <w:b/>
          <w:bCs/>
          <w:sz w:val="20"/>
          <w:szCs w:val="20"/>
          <w:rtl/>
        </w:rPr>
        <w:lastRenderedPageBreak/>
        <w:t>آموزش به بیمار: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دانشجوی عزیر: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به محض ورود بیمار به اتاق عمل و قبل از بیهوش شدن او، لازم است پس از برقراری ارتباط کلامی و دوستانه (مانند احوالپرسی)، آموزش های ذیل با زبان ساده انجام گردد.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خانم/آقای....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شما تحت بیهوشی یا بی حسی قرار خواهید گرفت، بنابراین هیچ دردری حین جراحی نخواهید داشت.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با محلول ضدعفونی کننده مانند بتادین محل عمل تمیز می شود تا میکروب های روی پوست از بین بروند.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با پارچه های تمیز تمام قسمت های بدن شما به جز محل عمل، پوشانده می شود.</w:t>
      </w:r>
    </w:p>
    <w:p w:rsidR="00E55205" w:rsidRDefault="00A13151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در جراحی هایی که ناحیه تناسلی شما در معرض دید است، </w:t>
      </w:r>
      <w:r w:rsidR="00E55205">
        <w:rPr>
          <w:rFonts w:cs="B Nazanin" w:hint="cs"/>
          <w:sz w:val="20"/>
          <w:szCs w:val="20"/>
          <w:rtl/>
        </w:rPr>
        <w:t>فقط پرسنل هم جنس با شما در اتاق حضور دارند و رفت و آمدهای اضافی به اتاق انجام نمی شود.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پس از عمل به بخش منتقل می شوید و در صورت داشتن درد، مسکن دریافت خواهید کرد.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بعد از عمل تا زمانی که به شما اجازه خوردن و آشامیدن داده نشده است؛ چیزی نخورید.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بعد از عمل به منظور پیشگیری از عوارض هرچه سریعتر حرکت کنید.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(در جراحی هایی مانند هرنی)، تا دو ماه از برداشتن اجسام سنگین خودداری کنید.</w:t>
      </w:r>
    </w:p>
    <w:p w:rsidR="00E55205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برای کشیدن بخیه ها بین 14-7 روز، بعد از عمل بسته به نظر پزشک، به مطب یا درمانگاه مراجعه کنید.</w:t>
      </w:r>
    </w:p>
    <w:p w:rsidR="00E55205" w:rsidRPr="00C363FA" w:rsidRDefault="00E55205" w:rsidP="0098036B">
      <w:pPr>
        <w:spacing w:line="240" w:lineRule="auto"/>
        <w:ind w:left="-420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از مواد غذایی سرشار از پروتئین و ویتامین آ و سی برای التیام سریعتر زخم استفاده کنید (انواع گوشت، لبنیات،جگر، میوه های زرد و نارنجی).</w:t>
      </w:r>
    </w:p>
    <w:p w:rsidR="0098036B" w:rsidRDefault="0098036B">
      <w:pPr>
        <w:bidi w:val="0"/>
        <w:rPr>
          <w:rFonts w:eastAsiaTheme="minorEastAsia" w:cs="B Nazanin"/>
          <w:sz w:val="20"/>
          <w:szCs w:val="20"/>
          <w:rtl/>
          <w:lang w:bidi="ar-SA"/>
        </w:rPr>
      </w:pPr>
      <w:r>
        <w:rPr>
          <w:rFonts w:eastAsiaTheme="minorEastAsia" w:cs="B Nazanin"/>
          <w:sz w:val="20"/>
          <w:szCs w:val="20"/>
          <w:rtl/>
          <w:lang w:bidi="ar-SA"/>
        </w:rPr>
        <w:br w:type="page"/>
      </w:r>
    </w:p>
    <w:p w:rsidR="00B744CA" w:rsidRDefault="00B744CA" w:rsidP="000A4450">
      <w:pPr>
        <w:spacing w:before="100" w:beforeAutospacing="1" w:after="100" w:afterAutospacing="1" w:line="240" w:lineRule="auto"/>
        <w:ind w:left="-584"/>
        <w:jc w:val="both"/>
        <w:rPr>
          <w:rFonts w:eastAsiaTheme="minorEastAsia" w:cs="B Nazanin"/>
          <w:sz w:val="20"/>
          <w:szCs w:val="20"/>
          <w:rtl/>
          <w:lang w:bidi="ar-SA"/>
        </w:rPr>
      </w:pPr>
      <w:r w:rsidRPr="0098036B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lastRenderedPageBreak/>
        <w:t>دانش</w:t>
      </w:r>
      <w:r w:rsidR="00A05D28" w:rsidRPr="0098036B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جوی گرامی</w:t>
      </w:r>
      <w:r w:rsidR="00A05D28">
        <w:rPr>
          <w:rFonts w:eastAsiaTheme="minorEastAsia" w:cs="B Nazanin" w:hint="cs"/>
          <w:sz w:val="20"/>
          <w:szCs w:val="20"/>
          <w:rtl/>
          <w:lang w:bidi="ar-SA"/>
        </w:rPr>
        <w:t xml:space="preserve"> شما در این جدول، باید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فعالیت های مربوط به </w:t>
      </w:r>
      <w:r w:rsidR="0015370C">
        <w:rPr>
          <w:rFonts w:eastAsiaTheme="minorEastAsia" w:cs="B Nazanin" w:hint="cs"/>
          <w:sz w:val="20"/>
          <w:szCs w:val="20"/>
          <w:rtl/>
          <w:lang w:bidi="ar-SA"/>
        </w:rPr>
        <w:t>کارآموزی تکنیک در اتاق عمل را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با نوشتن تاریخ و تایید پرستار ناظر در اتاق عمل</w:t>
      </w:r>
      <w:r w:rsidR="00183F84">
        <w:rPr>
          <w:rFonts w:eastAsiaTheme="minorEastAsia" w:cs="B Nazanin" w:hint="cs"/>
          <w:sz w:val="20"/>
          <w:szCs w:val="20"/>
          <w:rtl/>
          <w:lang w:bidi="ar-SA"/>
        </w:rPr>
        <w:t xml:space="preserve"> یا </w:t>
      </w:r>
      <w:r w:rsidR="005B0DB1">
        <w:rPr>
          <w:rFonts w:eastAsiaTheme="minorEastAsia" w:cs="B Nazanin" w:hint="cs"/>
          <w:sz w:val="20"/>
          <w:szCs w:val="20"/>
          <w:rtl/>
          <w:lang w:bidi="ar-SA"/>
        </w:rPr>
        <w:t>استاد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</w:t>
      </w:r>
      <w:r w:rsidR="00183F84">
        <w:rPr>
          <w:rFonts w:eastAsiaTheme="minorEastAsia" w:cs="B Nazanin" w:hint="cs"/>
          <w:sz w:val="20"/>
          <w:szCs w:val="20"/>
          <w:rtl/>
          <w:lang w:bidi="ar-SA"/>
        </w:rPr>
        <w:t>ثبت نمایید.</w:t>
      </w:r>
    </w:p>
    <w:p w:rsidR="00AD17CE" w:rsidRPr="00E518D0" w:rsidRDefault="00AD17CE" w:rsidP="00AD17CE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p w:rsidR="00AD17CE" w:rsidRPr="005B6BAD" w:rsidRDefault="00AD17CE" w:rsidP="00AD17CE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20"/>
          <w:szCs w:val="20"/>
          <w:rtl/>
        </w:rPr>
      </w:pPr>
      <w:r w:rsidRPr="00DA1198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هر آیتم علامت تیک و در صورت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عدم 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آن علامت ضربدر زده شود</w:t>
      </w:r>
    </w:p>
    <w:p w:rsidR="002809D8" w:rsidRDefault="002809D8" w:rsidP="00A229ED">
      <w:pPr>
        <w:spacing w:before="100" w:beforeAutospacing="1" w:after="100" w:afterAutospacing="1" w:line="240" w:lineRule="auto"/>
        <w:ind w:left="238" w:hanging="283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فعالیت های ضروری در بخش اتاق عمل</w:t>
      </w:r>
    </w:p>
    <w:tbl>
      <w:tblPr>
        <w:tblStyle w:val="TableGrid"/>
        <w:bidiVisual/>
        <w:tblW w:w="7346" w:type="dxa"/>
        <w:jc w:val="center"/>
        <w:tblLook w:val="04A0" w:firstRow="1" w:lastRow="0" w:firstColumn="1" w:lastColumn="0" w:noHBand="0" w:noVBand="1"/>
      </w:tblPr>
      <w:tblGrid>
        <w:gridCol w:w="1256"/>
        <w:gridCol w:w="234"/>
        <w:gridCol w:w="235"/>
        <w:gridCol w:w="235"/>
        <w:gridCol w:w="237"/>
        <w:gridCol w:w="237"/>
        <w:gridCol w:w="237"/>
        <w:gridCol w:w="237"/>
        <w:gridCol w:w="241"/>
        <w:gridCol w:w="248"/>
        <w:gridCol w:w="244"/>
        <w:gridCol w:w="244"/>
        <w:gridCol w:w="240"/>
        <w:gridCol w:w="242"/>
        <w:gridCol w:w="240"/>
        <w:gridCol w:w="19"/>
        <w:gridCol w:w="217"/>
        <w:gridCol w:w="19"/>
        <w:gridCol w:w="217"/>
        <w:gridCol w:w="27"/>
        <w:gridCol w:w="209"/>
        <w:gridCol w:w="75"/>
        <w:gridCol w:w="161"/>
        <w:gridCol w:w="107"/>
        <w:gridCol w:w="157"/>
        <w:gridCol w:w="83"/>
        <w:gridCol w:w="200"/>
        <w:gridCol w:w="36"/>
        <w:gridCol w:w="246"/>
        <w:gridCol w:w="966"/>
      </w:tblGrid>
      <w:tr w:rsidR="00DE07B6" w:rsidTr="000A4450">
        <w:trPr>
          <w:trHeight w:val="323"/>
          <w:jc w:val="center"/>
        </w:trPr>
        <w:tc>
          <w:tcPr>
            <w:tcW w:w="1256" w:type="dxa"/>
            <w:vMerge w:val="restart"/>
            <w:vAlign w:val="center"/>
          </w:tcPr>
          <w:p w:rsidR="00DE07B6" w:rsidRDefault="00DE07B6" w:rsidP="00772CB3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  <w:lang w:bidi="ar-SA"/>
              </w:rPr>
              <w:t>مهارت</w:t>
            </w:r>
          </w:p>
        </w:tc>
        <w:tc>
          <w:tcPr>
            <w:tcW w:w="5124" w:type="dxa"/>
            <w:gridSpan w:val="28"/>
            <w:vAlign w:val="center"/>
          </w:tcPr>
          <w:p w:rsidR="00DE07B6" w:rsidRDefault="00DE07B6" w:rsidP="00772CB3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966" w:type="dxa"/>
            <w:vMerge w:val="restart"/>
          </w:tcPr>
          <w:p w:rsidR="00DE07B6" w:rsidRDefault="00AD17CE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A70820" w:rsidTr="000A4450">
        <w:trPr>
          <w:trHeight w:val="673"/>
          <w:jc w:val="center"/>
        </w:trPr>
        <w:tc>
          <w:tcPr>
            <w:tcW w:w="1256" w:type="dxa"/>
            <w:vMerge/>
          </w:tcPr>
          <w:p w:rsidR="00DE07B6" w:rsidRPr="001F5641" w:rsidRDefault="00DE07B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4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  <w:vMerge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CB06E3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</w:rPr>
              <w:t>تجهیز و ضد عفونی نمودن اتاق عمل (در شروع شیفت)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A70820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اخذ شرح حال و انجام معاینات بالینی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CB06E3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بررسی</w:t>
            </w:r>
            <w:r w:rsidR="00A70820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یافته های تشخیصی پرونده (گرافی، سونوگرافی، </w:t>
            </w:r>
            <w:r w:rsidR="00A70820">
              <w:rPr>
                <w:rFonts w:eastAsiaTheme="minorEastAsia" w:cs="B Nazanin"/>
                <w:sz w:val="20"/>
                <w:szCs w:val="20"/>
                <w:lang w:bidi="ar-SA"/>
              </w:rPr>
              <w:t>MRI</w:t>
            </w: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و....</w:t>
            </w:r>
            <w:r w:rsidR="00A70820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)</w:t>
            </w: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CB06E3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بررسی آزمایشات بیمار قبل از عمل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215BB9" w:rsidTr="000A4450">
        <w:trPr>
          <w:jc w:val="center"/>
        </w:trPr>
        <w:tc>
          <w:tcPr>
            <w:tcW w:w="1256" w:type="dxa"/>
            <w:vAlign w:val="center"/>
          </w:tcPr>
          <w:p w:rsidR="00215BB9" w:rsidRDefault="00215BB9" w:rsidP="00215BB9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تعیین اندیکاسیون جراحی ها</w:t>
            </w:r>
          </w:p>
        </w:tc>
        <w:tc>
          <w:tcPr>
            <w:tcW w:w="234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215BB9" w:rsidRDefault="00215BB9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515471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بکارگیری انواع ابزارهای جراحی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CB06E3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مشارکت در </w:t>
            </w: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lastRenderedPageBreak/>
              <w:t>پوزیشن دادن به بیمار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CB06E3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lastRenderedPageBreak/>
              <w:t>آموزش به بیمار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CB06E3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تهیه وسایل مورد نیاز برای پروسیجر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F63A48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مراقبت از نمونه 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F63A48" w:rsidRPr="001F5641" w:rsidRDefault="00F63A48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پذیرش و انتقال بیمار </w:t>
            </w:r>
          </w:p>
        </w:tc>
        <w:tc>
          <w:tcPr>
            <w:tcW w:w="23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C32906" w:rsidRPr="001F5641" w:rsidRDefault="00C32906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اسکراب </w:t>
            </w:r>
            <w:r w:rsidR="00B509B0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صحیح </w:t>
            </w: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دست ها </w:t>
            </w:r>
          </w:p>
        </w:tc>
        <w:tc>
          <w:tcPr>
            <w:tcW w:w="23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C32906" w:rsidRPr="001F5641" w:rsidRDefault="00C32906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آماده کردن فیلد استریل</w:t>
            </w:r>
          </w:p>
        </w:tc>
        <w:tc>
          <w:tcPr>
            <w:tcW w:w="23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C32906" w:rsidRPr="001F5641" w:rsidRDefault="00C32906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چیدن ابزار متناسب با نوع عمل و از جهت صحیح </w:t>
            </w:r>
          </w:p>
        </w:tc>
        <w:tc>
          <w:tcPr>
            <w:tcW w:w="23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C32906" w:rsidRPr="001F5641" w:rsidRDefault="00C32906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پرپ اولیه و ثانویه</w:t>
            </w:r>
          </w:p>
        </w:tc>
        <w:tc>
          <w:tcPr>
            <w:tcW w:w="23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C32906" w:rsidRPr="001F5641" w:rsidRDefault="00C32906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درپ بیمار</w:t>
            </w:r>
          </w:p>
        </w:tc>
        <w:tc>
          <w:tcPr>
            <w:tcW w:w="23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C32906" w:rsidRPr="001F5641" w:rsidRDefault="00C32906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کمک به اکسپوژر محل عمل </w:t>
            </w:r>
          </w:p>
        </w:tc>
        <w:tc>
          <w:tcPr>
            <w:tcW w:w="23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C32906" w:rsidRPr="001F5641" w:rsidRDefault="00C32906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شمارش گاز، لنگاز، ابزار و سوزن ها </w:t>
            </w:r>
          </w:p>
        </w:tc>
        <w:tc>
          <w:tcPr>
            <w:tcW w:w="23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70820" w:rsidTr="000A4450">
        <w:trPr>
          <w:jc w:val="center"/>
        </w:trPr>
        <w:tc>
          <w:tcPr>
            <w:tcW w:w="1256" w:type="dxa"/>
            <w:vAlign w:val="center"/>
          </w:tcPr>
          <w:p w:rsidR="00C32906" w:rsidRPr="001F5641" w:rsidRDefault="00C32906" w:rsidP="000A4450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آماده سازی اتاق جهت عمل بعدی </w:t>
            </w:r>
          </w:p>
        </w:tc>
        <w:tc>
          <w:tcPr>
            <w:tcW w:w="23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0A4450" w:rsidRDefault="000A4450" w:rsidP="005B0DB1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</w:p>
    <w:p w:rsidR="000A4450" w:rsidRDefault="000A4450">
      <w:pPr>
        <w:bidi w:val="0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/>
          <w:b/>
          <w:bCs/>
          <w:sz w:val="20"/>
          <w:szCs w:val="20"/>
          <w:rtl/>
          <w:lang w:bidi="ar-SA"/>
        </w:rPr>
        <w:br w:type="page"/>
      </w:r>
    </w:p>
    <w:p w:rsidR="00AD65BF" w:rsidRDefault="004B574F" w:rsidP="00AD65BF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lastRenderedPageBreak/>
        <w:t xml:space="preserve">نمونه </w:t>
      </w:r>
      <w:r w:rsidR="00B5709B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مهارت</w:t>
      </w:r>
      <w:r w:rsidR="00B5709B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softHyphen/>
        <w:t xml:space="preserve">های </w:t>
      </w:r>
      <w:r w:rsidR="00FC42E2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تکنیکی</w:t>
      </w:r>
      <w:r w:rsidR="00B5709B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</w:t>
      </w:r>
      <w:r w:rsidR="000243EC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(</w:t>
      </w:r>
      <w:r w:rsidR="00AD65BF" w:rsidRPr="00AD65BF">
        <w:rPr>
          <w:rFonts w:eastAsiaTheme="minorEastAsia" w:cs="B Nazanin"/>
          <w:b/>
          <w:bCs/>
          <w:sz w:val="20"/>
          <w:szCs w:val="20"/>
          <w:rtl/>
          <w:lang w:bidi="ar-SA"/>
        </w:rPr>
        <w:t>مستقل</w:t>
      </w:r>
      <w:r w:rsidR="00AD65BF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:1 نمره</w:t>
      </w:r>
      <w:r w:rsidR="00AD65BF" w:rsidRPr="00AD65BF">
        <w:rPr>
          <w:rFonts w:eastAsiaTheme="minorEastAsia" w:cs="B Nazanin"/>
          <w:b/>
          <w:bCs/>
          <w:sz w:val="20"/>
          <w:szCs w:val="20"/>
          <w:rtl/>
          <w:lang w:bidi="ar-SA"/>
        </w:rPr>
        <w:tab/>
        <w:t>با کمک</w:t>
      </w:r>
      <w:r w:rsidR="00AD65BF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: </w:t>
      </w:r>
      <w:r w:rsidR="00AD65BF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5/0</w:t>
      </w:r>
      <w:r w:rsidR="00AD65BF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نمره</w:t>
      </w:r>
      <w:r w:rsidR="00AD65BF" w:rsidRPr="00AD65BF">
        <w:rPr>
          <w:rFonts w:eastAsiaTheme="minorEastAsia" w:cs="B Nazanin"/>
          <w:b/>
          <w:bCs/>
          <w:sz w:val="20"/>
          <w:szCs w:val="20"/>
          <w:rtl/>
          <w:lang w:bidi="ar-SA"/>
        </w:rPr>
        <w:tab/>
        <w:t>انجام نشد</w:t>
      </w:r>
      <w:r w:rsidR="00AD65BF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: نمره 0)</w:t>
      </w:r>
    </w:p>
    <w:p w:rsidR="00C713D8" w:rsidRPr="00C713D8" w:rsidRDefault="00C713D8" w:rsidP="00C713D8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tbl>
      <w:tblPr>
        <w:tblStyle w:val="TableGrid"/>
        <w:bidiVisual/>
        <w:tblW w:w="7797" w:type="dxa"/>
        <w:tblInd w:w="-879" w:type="dxa"/>
        <w:tblLook w:val="04A0" w:firstRow="1" w:lastRow="0" w:firstColumn="1" w:lastColumn="0" w:noHBand="0" w:noVBand="1"/>
      </w:tblPr>
      <w:tblGrid>
        <w:gridCol w:w="709"/>
        <w:gridCol w:w="2402"/>
        <w:gridCol w:w="559"/>
        <w:gridCol w:w="569"/>
        <w:gridCol w:w="704"/>
        <w:gridCol w:w="564"/>
        <w:gridCol w:w="705"/>
        <w:gridCol w:w="837"/>
        <w:gridCol w:w="748"/>
      </w:tblGrid>
      <w:tr w:rsidR="00A62E4B" w:rsidTr="00C713D8">
        <w:trPr>
          <w:trHeight w:val="73"/>
        </w:trPr>
        <w:tc>
          <w:tcPr>
            <w:tcW w:w="709" w:type="dxa"/>
            <w:vMerge w:val="restart"/>
            <w:textDirection w:val="btLr"/>
            <w:vAlign w:val="center"/>
          </w:tcPr>
          <w:p w:rsidR="00A62E4B" w:rsidRDefault="00A62E4B" w:rsidP="00647515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33E6F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02" w:type="dxa"/>
            <w:vMerge w:val="restart"/>
            <w:vAlign w:val="center"/>
          </w:tcPr>
          <w:p w:rsidR="00A62E4B" w:rsidRDefault="00A62E4B" w:rsidP="0064751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33E6F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آیتم های مربوط به مهارت ها</w:t>
            </w:r>
          </w:p>
        </w:tc>
        <w:tc>
          <w:tcPr>
            <w:tcW w:w="3938" w:type="dxa"/>
            <w:gridSpan w:val="6"/>
            <w:vAlign w:val="center"/>
          </w:tcPr>
          <w:p w:rsidR="00A62E4B" w:rsidRDefault="00A62E4B" w:rsidP="00A33F58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ارزیابی</w:t>
            </w:r>
          </w:p>
        </w:tc>
        <w:tc>
          <w:tcPr>
            <w:tcW w:w="748" w:type="dxa"/>
            <w:vMerge w:val="restart"/>
            <w:vAlign w:val="center"/>
          </w:tcPr>
          <w:p w:rsidR="00A62E4B" w:rsidRDefault="00A62E4B" w:rsidP="0064751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A62E4B" w:rsidTr="00C713D8">
        <w:trPr>
          <w:trHeight w:val="71"/>
        </w:trPr>
        <w:tc>
          <w:tcPr>
            <w:tcW w:w="709" w:type="dxa"/>
            <w:vMerge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2" w:type="dxa"/>
            <w:vMerge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A62E4B" w:rsidRPr="009F3CF4" w:rsidRDefault="00A62E4B" w:rsidP="00A33F58">
            <w:pPr>
              <w:spacing w:before="100" w:beforeAutospacing="1" w:after="100" w:afterAutospacing="1"/>
              <w:ind w:left="-420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هفته اول</w:t>
            </w:r>
          </w:p>
        </w:tc>
        <w:tc>
          <w:tcPr>
            <w:tcW w:w="2106" w:type="dxa"/>
            <w:gridSpan w:val="3"/>
            <w:vAlign w:val="center"/>
          </w:tcPr>
          <w:p w:rsidR="00A62E4B" w:rsidRPr="009F3CF4" w:rsidRDefault="00A62E4B" w:rsidP="00A33F58">
            <w:pPr>
              <w:spacing w:before="100" w:beforeAutospacing="1" w:after="100" w:afterAutospacing="1"/>
              <w:ind w:left="-420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هفته دوم</w:t>
            </w:r>
          </w:p>
        </w:tc>
        <w:tc>
          <w:tcPr>
            <w:tcW w:w="748" w:type="dxa"/>
            <w:vMerge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C713D8">
        <w:trPr>
          <w:trHeight w:val="71"/>
        </w:trPr>
        <w:tc>
          <w:tcPr>
            <w:tcW w:w="709" w:type="dxa"/>
            <w:vMerge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2" w:type="dxa"/>
            <w:vMerge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9" w:type="dxa"/>
            <w:vAlign w:val="center"/>
          </w:tcPr>
          <w:p w:rsidR="00A62E4B" w:rsidRPr="002C7C2E" w:rsidRDefault="00A62E4B" w:rsidP="00A33F58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مستقل</w:t>
            </w:r>
          </w:p>
        </w:tc>
        <w:tc>
          <w:tcPr>
            <w:tcW w:w="569" w:type="dxa"/>
            <w:vAlign w:val="center"/>
          </w:tcPr>
          <w:p w:rsidR="00A62E4B" w:rsidRPr="002C7C2E" w:rsidRDefault="00A62E4B" w:rsidP="00A33F58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با کمک</w:t>
            </w:r>
          </w:p>
        </w:tc>
        <w:tc>
          <w:tcPr>
            <w:tcW w:w="704" w:type="dxa"/>
            <w:vAlign w:val="center"/>
          </w:tcPr>
          <w:p w:rsidR="00A62E4B" w:rsidRPr="002C7C2E" w:rsidRDefault="00A62E4B" w:rsidP="00A33F58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انجام نشد</w:t>
            </w:r>
          </w:p>
        </w:tc>
        <w:tc>
          <w:tcPr>
            <w:tcW w:w="564" w:type="dxa"/>
            <w:vAlign w:val="center"/>
          </w:tcPr>
          <w:p w:rsidR="00A62E4B" w:rsidRPr="002C7C2E" w:rsidRDefault="00A62E4B" w:rsidP="00A33F58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مستقل</w:t>
            </w:r>
          </w:p>
        </w:tc>
        <w:tc>
          <w:tcPr>
            <w:tcW w:w="705" w:type="dxa"/>
            <w:vAlign w:val="center"/>
          </w:tcPr>
          <w:p w:rsidR="00A62E4B" w:rsidRPr="002C7C2E" w:rsidRDefault="00A62E4B" w:rsidP="00A33F58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با کمک</w:t>
            </w:r>
          </w:p>
        </w:tc>
        <w:tc>
          <w:tcPr>
            <w:tcW w:w="837" w:type="dxa"/>
            <w:vAlign w:val="center"/>
          </w:tcPr>
          <w:p w:rsidR="00A62E4B" w:rsidRPr="002C7C2E" w:rsidRDefault="00A62E4B" w:rsidP="00A33F58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انجام نشد</w:t>
            </w:r>
          </w:p>
        </w:tc>
        <w:tc>
          <w:tcPr>
            <w:tcW w:w="748" w:type="dxa"/>
            <w:vMerge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C713D8">
        <w:trPr>
          <w:cantSplit/>
          <w:trHeight w:val="679"/>
        </w:trPr>
        <w:tc>
          <w:tcPr>
            <w:tcW w:w="709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A62E4B" w:rsidRPr="00DE07B6" w:rsidRDefault="00A62E4B" w:rsidP="008B022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E4974">
              <w:rPr>
                <w:rFonts w:cs="B Nazanin" w:hint="cs"/>
                <w:sz w:val="20"/>
                <w:szCs w:val="20"/>
                <w:rtl/>
              </w:rPr>
              <w:t>آناتومی نواحی مختلف بدن را بطور دقیق و علمی بیان کند.</w:t>
            </w:r>
          </w:p>
        </w:tc>
        <w:tc>
          <w:tcPr>
            <w:tcW w:w="559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C713D8">
        <w:trPr>
          <w:cantSplit/>
          <w:trHeight w:val="561"/>
        </w:trPr>
        <w:tc>
          <w:tcPr>
            <w:tcW w:w="709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A62E4B" w:rsidRPr="00DE07B6" w:rsidRDefault="00A62E4B" w:rsidP="008B022E">
            <w:pPr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E4974">
              <w:rPr>
                <w:rFonts w:cs="B Nazanin" w:hint="cs"/>
                <w:sz w:val="20"/>
                <w:szCs w:val="20"/>
                <w:rtl/>
              </w:rPr>
              <w:t xml:space="preserve">لایه های بافت را شناخته و </w:t>
            </w:r>
            <w:r>
              <w:rPr>
                <w:rFonts w:cs="B Nazanin" w:hint="cs"/>
                <w:sz w:val="20"/>
                <w:szCs w:val="20"/>
                <w:rtl/>
              </w:rPr>
              <w:t>نام ببرد.</w:t>
            </w:r>
          </w:p>
        </w:tc>
        <w:tc>
          <w:tcPr>
            <w:tcW w:w="559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C713D8">
        <w:trPr>
          <w:cantSplit/>
          <w:trHeight w:val="726"/>
        </w:trPr>
        <w:tc>
          <w:tcPr>
            <w:tcW w:w="709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A62E4B" w:rsidRPr="002C754D" w:rsidRDefault="00A62E4B" w:rsidP="008B022E">
            <w:pPr>
              <w:spacing w:before="100" w:beforeAutospacing="1" w:after="100" w:afterAutospacing="1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انواع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اکارتورها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آشنایی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داشته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نحوه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بکارگیری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آنها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بداند</w:t>
            </w: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.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ab/>
            </w:r>
          </w:p>
        </w:tc>
        <w:tc>
          <w:tcPr>
            <w:tcW w:w="559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F48D3" w:rsidTr="00C713D8">
        <w:trPr>
          <w:cantSplit/>
          <w:trHeight w:val="895"/>
        </w:trPr>
        <w:tc>
          <w:tcPr>
            <w:tcW w:w="709" w:type="dxa"/>
            <w:vAlign w:val="center"/>
          </w:tcPr>
          <w:p w:rsidR="009F48D3" w:rsidRPr="008F64D4" w:rsidRDefault="009F48D3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9F48D3" w:rsidRPr="00D46F14" w:rsidRDefault="00D46F14" w:rsidP="008B022E">
            <w:pPr>
              <w:rPr>
                <w:rFonts w:cs="B Nazanin"/>
                <w:sz w:val="20"/>
                <w:szCs w:val="20"/>
                <w:rtl/>
              </w:rPr>
            </w:pPr>
            <w:r w:rsidRPr="00D46F14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انواع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وسائل و مواد جلوگیری از خونریزی آشنایی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داشته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نحوه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بکارگیری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آنها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بداند</w:t>
            </w:r>
            <w:r w:rsidRPr="00D46F14">
              <w:rPr>
                <w:rFonts w:cs="B Nazanin"/>
                <w:sz w:val="20"/>
                <w:szCs w:val="20"/>
                <w:rtl/>
              </w:rPr>
              <w:t>.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55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F48D3" w:rsidTr="00C713D8">
        <w:trPr>
          <w:cantSplit/>
          <w:trHeight w:val="614"/>
        </w:trPr>
        <w:tc>
          <w:tcPr>
            <w:tcW w:w="709" w:type="dxa"/>
            <w:vAlign w:val="center"/>
          </w:tcPr>
          <w:p w:rsidR="009F48D3" w:rsidRPr="008F64D4" w:rsidRDefault="009F48D3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9F48D3" w:rsidRPr="00D46F14" w:rsidRDefault="00D46F14" w:rsidP="008B022E">
            <w:pPr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D46F14">
              <w:rPr>
                <w:rFonts w:cs="B Nazanin" w:hint="cs"/>
                <w:sz w:val="20"/>
                <w:szCs w:val="20"/>
                <w:rtl/>
              </w:rPr>
              <w:t>تاریخچه بیمار را به طور کامل اخذ و معاینات بالینی وی را انجام دهد.</w:t>
            </w:r>
          </w:p>
        </w:tc>
        <w:tc>
          <w:tcPr>
            <w:tcW w:w="55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F48D3" w:rsidTr="00C713D8">
        <w:trPr>
          <w:cantSplit/>
          <w:trHeight w:val="1134"/>
        </w:trPr>
        <w:tc>
          <w:tcPr>
            <w:tcW w:w="709" w:type="dxa"/>
            <w:vAlign w:val="center"/>
          </w:tcPr>
          <w:p w:rsidR="009F48D3" w:rsidRPr="008F64D4" w:rsidRDefault="009F48D3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9F48D3" w:rsidRPr="00D46F14" w:rsidRDefault="00D46F14" w:rsidP="008B022E">
            <w:pPr>
              <w:rPr>
                <w:rFonts w:cs="B Nazanin"/>
                <w:sz w:val="20"/>
                <w:szCs w:val="20"/>
                <w:rtl/>
              </w:rPr>
            </w:pPr>
            <w:r w:rsidRPr="00D46F14">
              <w:rPr>
                <w:rFonts w:cs="B Nazanin" w:hint="cs"/>
                <w:sz w:val="20"/>
                <w:szCs w:val="20"/>
                <w:rtl/>
              </w:rPr>
              <w:t>گرافی های شخصی</w:t>
            </w:r>
            <w:r w:rsidR="00AD65B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46F14">
              <w:rPr>
                <w:rFonts w:cs="B Nazanin" w:hint="cs"/>
                <w:sz w:val="20"/>
                <w:szCs w:val="20"/>
                <w:rtl/>
              </w:rPr>
              <w:t>(مطالعات رادیولوژیک، سونوگرافی، اسکن، ایزوتوپ، سی تی اس، ام آر آی و ...) را بررسی کند.</w:t>
            </w:r>
          </w:p>
        </w:tc>
        <w:tc>
          <w:tcPr>
            <w:tcW w:w="55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F48D3" w:rsidTr="00C713D8">
        <w:trPr>
          <w:cantSplit/>
          <w:trHeight w:val="1134"/>
        </w:trPr>
        <w:tc>
          <w:tcPr>
            <w:tcW w:w="709" w:type="dxa"/>
            <w:vAlign w:val="center"/>
          </w:tcPr>
          <w:p w:rsidR="009F48D3" w:rsidRPr="008F64D4" w:rsidRDefault="009F48D3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9F48D3" w:rsidRPr="00D46F14" w:rsidRDefault="00D46F14" w:rsidP="008B022E">
            <w:pPr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D46F14">
              <w:rPr>
                <w:rFonts w:cs="B Nazanin" w:hint="cs"/>
                <w:sz w:val="20"/>
                <w:szCs w:val="20"/>
                <w:rtl/>
              </w:rPr>
              <w:t>گزارشات آزمایشگاهی: آزمایشات تشخیصی (خون ادرارف نمونه بافت) تست های سرولوژیکی یا باکتریولوژیک و ... را بررسی کند.</w:t>
            </w:r>
          </w:p>
        </w:tc>
        <w:tc>
          <w:tcPr>
            <w:tcW w:w="55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F48D3" w:rsidTr="00C713D8">
        <w:trPr>
          <w:cantSplit/>
          <w:trHeight w:val="701"/>
        </w:trPr>
        <w:tc>
          <w:tcPr>
            <w:tcW w:w="709" w:type="dxa"/>
            <w:vAlign w:val="center"/>
          </w:tcPr>
          <w:p w:rsidR="009F48D3" w:rsidRPr="008F64D4" w:rsidRDefault="009F48D3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9F48D3" w:rsidRPr="00D46F14" w:rsidRDefault="00D46F14" w:rsidP="008B022E">
            <w:pPr>
              <w:rPr>
                <w:rFonts w:cs="B Nazanin"/>
                <w:sz w:val="20"/>
                <w:szCs w:val="20"/>
                <w:rtl/>
              </w:rPr>
            </w:pPr>
            <w:r w:rsidRPr="00D46F14">
              <w:rPr>
                <w:rFonts w:cs="B Nazanin" w:hint="cs"/>
                <w:sz w:val="20"/>
                <w:szCs w:val="20"/>
                <w:rtl/>
              </w:rPr>
              <w:t>مطالعات آندوسکوپی، نوار قلب، مغز و .... را بررسی کند.</w:t>
            </w:r>
          </w:p>
        </w:tc>
        <w:tc>
          <w:tcPr>
            <w:tcW w:w="55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9F48D3" w:rsidRDefault="009F48D3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D46F14" w:rsidTr="00C713D8">
        <w:trPr>
          <w:cantSplit/>
          <w:trHeight w:val="1134"/>
        </w:trPr>
        <w:tc>
          <w:tcPr>
            <w:tcW w:w="709" w:type="dxa"/>
            <w:vAlign w:val="center"/>
          </w:tcPr>
          <w:p w:rsidR="00D46F14" w:rsidRPr="008F64D4" w:rsidRDefault="00D46F14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</w:tcPr>
          <w:p w:rsidR="00D46F14" w:rsidRPr="00D46F14" w:rsidRDefault="00D46F14" w:rsidP="008B022E">
            <w:pPr>
              <w:rPr>
                <w:rFonts w:cs="B Nazanin"/>
                <w:sz w:val="20"/>
                <w:szCs w:val="20"/>
                <w:rtl/>
              </w:rPr>
            </w:pPr>
            <w:r w:rsidRPr="00D46F14">
              <w:rPr>
                <w:rFonts w:cs="B Nazanin" w:hint="cs"/>
                <w:sz w:val="20"/>
                <w:szCs w:val="20"/>
                <w:rtl/>
              </w:rPr>
              <w:t>اندیکاسیون های جراحی شامل تکنیک های تشخیصی، تروما، بیماری های متابولیک، عفونت، نقص های مادرزادی، نئوپلاسم ها و انسداد ها، ترمیم ها و .... را مشخص کند.</w:t>
            </w:r>
          </w:p>
        </w:tc>
        <w:tc>
          <w:tcPr>
            <w:tcW w:w="559" w:type="dxa"/>
          </w:tcPr>
          <w:p w:rsidR="00D46F14" w:rsidRDefault="00D46F14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9" w:type="dxa"/>
          </w:tcPr>
          <w:p w:rsidR="00D46F14" w:rsidRDefault="00D46F14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4" w:type="dxa"/>
          </w:tcPr>
          <w:p w:rsidR="00D46F14" w:rsidRDefault="00D46F14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4" w:type="dxa"/>
          </w:tcPr>
          <w:p w:rsidR="00D46F14" w:rsidRDefault="00D46F14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D46F14" w:rsidRDefault="00D46F14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</w:tcPr>
          <w:p w:rsidR="00D46F14" w:rsidRDefault="00D46F14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D46F14" w:rsidRDefault="00D46F14" w:rsidP="00A33F58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6A4EFA" w:rsidRPr="002C754D" w:rsidRDefault="004B574F" w:rsidP="00647515">
      <w:pPr>
        <w:spacing w:before="100" w:beforeAutospacing="1" w:after="100" w:afterAutospacing="1" w:line="240" w:lineRule="auto"/>
        <w:ind w:right="-284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نمونه </w:t>
      </w:r>
      <w:r w:rsidR="006A4EFA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مهارت های ارائه کنفرانس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(بارم هر آیتم به طور تقریبی  </w:t>
      </w:r>
      <w:r w:rsidR="00A05D2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4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/0 نمره )</w:t>
      </w:r>
    </w:p>
    <w:tbl>
      <w:tblPr>
        <w:tblStyle w:val="TableGrid"/>
        <w:bidiVisual/>
        <w:tblW w:w="6804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567"/>
        <w:gridCol w:w="567"/>
        <w:gridCol w:w="993"/>
      </w:tblGrid>
      <w:tr w:rsidR="006A4EFA" w:rsidRPr="002C754D" w:rsidTr="00CA54D3">
        <w:trPr>
          <w:cantSplit/>
          <w:trHeight w:val="570"/>
        </w:trPr>
        <w:tc>
          <w:tcPr>
            <w:tcW w:w="425" w:type="dxa"/>
            <w:vMerge w:val="restart"/>
            <w:textDirection w:val="btLr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252" w:type="dxa"/>
            <w:vMerge w:val="restart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مهارت</w:t>
            </w:r>
          </w:p>
        </w:tc>
        <w:tc>
          <w:tcPr>
            <w:tcW w:w="1134" w:type="dxa"/>
            <w:gridSpan w:val="2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ارزیابی</w:t>
            </w:r>
          </w:p>
        </w:tc>
        <w:tc>
          <w:tcPr>
            <w:tcW w:w="993" w:type="dxa"/>
            <w:vAlign w:val="center"/>
          </w:tcPr>
          <w:p w:rsidR="006A4EFA" w:rsidRPr="002C754D" w:rsidRDefault="006A4EFA" w:rsidP="00D801CC">
            <w:pPr>
              <w:spacing w:before="100" w:beforeAutospacing="1" w:after="100" w:afterAutospacing="1"/>
              <w:ind w:firstLine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6A4EFA" w:rsidRPr="002C754D" w:rsidTr="00CA54D3">
        <w:trPr>
          <w:cantSplit/>
          <w:trHeight w:val="570"/>
        </w:trPr>
        <w:tc>
          <w:tcPr>
            <w:tcW w:w="425" w:type="dxa"/>
            <w:vMerge/>
            <w:textDirection w:val="btLr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252" w:type="dxa"/>
            <w:vMerge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vAlign w:val="center"/>
          </w:tcPr>
          <w:p w:rsidR="006A4EFA" w:rsidRPr="002C754D" w:rsidRDefault="003623C9" w:rsidP="005E54E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بله</w:t>
            </w:r>
          </w:p>
        </w:tc>
        <w:tc>
          <w:tcPr>
            <w:tcW w:w="567" w:type="dxa"/>
            <w:vAlign w:val="center"/>
          </w:tcPr>
          <w:p w:rsidR="006A4EFA" w:rsidRPr="002C754D" w:rsidRDefault="003623C9" w:rsidP="003623C9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خیر</w:t>
            </w: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252" w:type="dxa"/>
          </w:tcPr>
          <w:p w:rsidR="006A4EFA" w:rsidRPr="002C754D" w:rsidRDefault="00377097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کنفرانس خود را در تاریخ تعیین شده ارائه می دهد.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2" w:type="dxa"/>
          </w:tcPr>
          <w:p w:rsidR="00377097" w:rsidRPr="002C754D" w:rsidRDefault="00377097" w:rsidP="00377097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به محتوای موضوع درس کاملاً مسلط است.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4252" w:type="dxa"/>
          </w:tcPr>
          <w:p w:rsidR="006A4EFA" w:rsidRPr="002C754D" w:rsidRDefault="00377097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روش های جلب مشارکت دانشجو مانند پرسش و پاسخ استفاده می کند.</w:t>
            </w:r>
            <w:r w:rsidR="00A05D28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A05D28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و </w:t>
            </w:r>
            <w:r w:rsidR="00A05D28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به سؤالات مطرح شده از طرف دانشجویان و </w:t>
            </w:r>
            <w:r w:rsidR="005B0DB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استاد</w:t>
            </w:r>
            <w:r w:rsidR="00A05D28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به خوبی پاسخ می دهد.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252" w:type="dxa"/>
          </w:tcPr>
          <w:p w:rsidR="006A4EFA" w:rsidRPr="002C754D" w:rsidRDefault="0093134D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رسانه های آموزشی مناسب</w:t>
            </w:r>
            <w:r w:rsidR="00377097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مانند تصاویر یا وایت برد در انتقال مفاهیم کمک می گیرد.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4252" w:type="dxa"/>
          </w:tcPr>
          <w:p w:rsidR="006A4EFA" w:rsidRPr="002C754D" w:rsidRDefault="0093134D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زبان بدن مناسب مانند برقراری تماس چشمی با تمام مخاطبان استفاده می کند.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BB1A65" w:rsidRDefault="004B574F" w:rsidP="00A05D28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نمونه </w:t>
      </w:r>
      <w:r w:rsidR="00BB1A65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عمومی</w:t>
      </w:r>
      <w:r w:rsidR="00C17D4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(بارم هر آیتم </w:t>
      </w:r>
      <w:r w:rsidR="00A05D2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25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/0 نمره</w:t>
      </w:r>
      <w:r w:rsidR="00C17D4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)</w:t>
      </w:r>
    </w:p>
    <w:p w:rsidR="00C713D8" w:rsidRPr="00E518D0" w:rsidRDefault="00C713D8" w:rsidP="00C713D8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p w:rsidR="00C713D8" w:rsidRPr="005B6BAD" w:rsidRDefault="00C713D8" w:rsidP="00C713D8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20"/>
          <w:szCs w:val="20"/>
          <w:rtl/>
        </w:rPr>
      </w:pPr>
      <w:r w:rsidRPr="00DA1198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هر آیتم علامت تیک و در صورت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عدم 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آن علامت ضربدر زده شود</w:t>
      </w:r>
    </w:p>
    <w:tbl>
      <w:tblPr>
        <w:tblStyle w:val="TableGrid"/>
        <w:bidiVisual/>
        <w:tblW w:w="7252" w:type="dxa"/>
        <w:tblInd w:w="-476" w:type="dxa"/>
        <w:tblLayout w:type="fixed"/>
        <w:tblLook w:val="04A0" w:firstRow="1" w:lastRow="0" w:firstColumn="1" w:lastColumn="0" w:noHBand="0" w:noVBand="1"/>
      </w:tblPr>
      <w:tblGrid>
        <w:gridCol w:w="589"/>
        <w:gridCol w:w="2694"/>
        <w:gridCol w:w="424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145"/>
        <w:gridCol w:w="91"/>
        <w:gridCol w:w="760"/>
      </w:tblGrid>
      <w:tr w:rsidR="00A62E4B" w:rsidRPr="003B0206" w:rsidTr="00A33F58">
        <w:trPr>
          <w:cantSplit/>
          <w:trHeight w:val="1134"/>
        </w:trPr>
        <w:tc>
          <w:tcPr>
            <w:tcW w:w="589" w:type="dxa"/>
            <w:textDirection w:val="btLr"/>
            <w:vAlign w:val="center"/>
          </w:tcPr>
          <w:p w:rsidR="00A62E4B" w:rsidRPr="003B0206" w:rsidRDefault="00A62E4B" w:rsidP="00A33F58">
            <w:pPr>
              <w:pStyle w:val="Heading1"/>
              <w:bidi/>
              <w:ind w:left="113" w:right="113"/>
              <w:jc w:val="center"/>
              <w:outlineLvl w:val="0"/>
              <w:rPr>
                <w:rFonts w:eastAsiaTheme="minorEastAsia" w:cs="B Nazanin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2694" w:type="dxa"/>
            <w:vAlign w:val="center"/>
          </w:tcPr>
          <w:p w:rsidR="00A62E4B" w:rsidRDefault="00A62E4B" w:rsidP="00A33F58">
            <w:pPr>
              <w:pStyle w:val="Heading1"/>
              <w:bidi/>
              <w:jc w:val="center"/>
              <w:outlineLvl w:val="0"/>
              <w:rPr>
                <w:rFonts w:cs="B Nazanin"/>
                <w:sz w:val="16"/>
                <w:szCs w:val="16"/>
                <w:rtl/>
              </w:rPr>
            </w:pPr>
            <w:r w:rsidRPr="003B0206">
              <w:rPr>
                <w:rFonts w:eastAsiaTheme="minorEastAsia" w:cs="B Nazanin" w:hint="cs"/>
                <w:sz w:val="20"/>
                <w:szCs w:val="20"/>
                <w:rtl/>
              </w:rPr>
              <w:t>آیتم تحت ارزیابی</w:t>
            </w:r>
          </w:p>
          <w:p w:rsidR="00A62E4B" w:rsidRPr="003B0206" w:rsidRDefault="00A62E4B" w:rsidP="00A33F58">
            <w:pPr>
              <w:pStyle w:val="Heading1"/>
              <w:bidi/>
              <w:jc w:val="center"/>
              <w:outlineLvl w:val="0"/>
              <w:rPr>
                <w:rFonts w:eastAsiaTheme="minorEastAsia" w:cs="B Nazanin"/>
                <w:sz w:val="20"/>
                <w:szCs w:val="20"/>
                <w:rtl/>
              </w:rPr>
            </w:pPr>
            <w:r w:rsidRPr="003B0206">
              <w:rPr>
                <w:rFonts w:cs="B Nazanin" w:hint="cs"/>
                <w:sz w:val="16"/>
                <w:szCs w:val="16"/>
                <w:rtl/>
              </w:rPr>
              <w:t>در صورت انجام هر آیتم علامت تیک</w:t>
            </w:r>
            <w:r w:rsidRPr="003B0206">
              <w:rPr>
                <w:rFonts w:cs="B Nazanin" w:hint="cs"/>
                <w:sz w:val="16"/>
                <w:szCs w:val="16"/>
              </w:rPr>
              <w:sym w:font="Wingdings 2" w:char="F052"/>
            </w:r>
            <w:r w:rsidRPr="003B0206">
              <w:rPr>
                <w:rFonts w:cs="B Nazanin" w:hint="cs"/>
                <w:sz w:val="16"/>
                <w:szCs w:val="16"/>
                <w:rtl/>
              </w:rPr>
              <w:t xml:space="preserve"> و در صورت عدم انجام آن علامت ضربدر</w:t>
            </w:r>
            <w:r w:rsidRPr="003B0206">
              <w:rPr>
                <w:rFonts w:cs="B Nazanin" w:hint="cs"/>
                <w:sz w:val="16"/>
                <w:szCs w:val="16"/>
              </w:rPr>
              <w:sym w:font="Wingdings 2" w:char="F053"/>
            </w:r>
            <w:r w:rsidRPr="003B0206">
              <w:rPr>
                <w:rFonts w:cs="B Nazanin" w:hint="cs"/>
                <w:sz w:val="16"/>
                <w:szCs w:val="16"/>
                <w:rtl/>
              </w:rPr>
              <w:t xml:space="preserve"> زده شود</w:t>
            </w:r>
          </w:p>
        </w:tc>
        <w:tc>
          <w:tcPr>
            <w:tcW w:w="3118" w:type="dxa"/>
            <w:gridSpan w:val="11"/>
            <w:vAlign w:val="center"/>
          </w:tcPr>
          <w:p w:rsidR="00A62E4B" w:rsidRPr="003B0206" w:rsidRDefault="00A62E4B" w:rsidP="00A33F58">
            <w:pPr>
              <w:spacing w:before="100" w:beforeAutospacing="1" w:after="100" w:afterAutospacing="1"/>
              <w:ind w:left="175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B0206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روزهای کارآموزی</w:t>
            </w:r>
          </w:p>
        </w:tc>
        <w:tc>
          <w:tcPr>
            <w:tcW w:w="851" w:type="dxa"/>
            <w:gridSpan w:val="2"/>
          </w:tcPr>
          <w:p w:rsidR="00A62E4B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10"/>
                <w:szCs w:val="10"/>
                <w:rtl/>
                <w:lang w:bidi="ar-SA"/>
              </w:rPr>
            </w:pPr>
          </w:p>
          <w:p w:rsidR="00A62E4B" w:rsidRDefault="00A62E4B" w:rsidP="00A33F58">
            <w:pPr>
              <w:rPr>
                <w:rFonts w:eastAsiaTheme="minorEastAsia" w:cs="B Nazanin"/>
                <w:sz w:val="10"/>
                <w:szCs w:val="10"/>
                <w:rtl/>
                <w:lang w:bidi="ar-SA"/>
              </w:rPr>
            </w:pPr>
          </w:p>
          <w:p w:rsidR="00A62E4B" w:rsidRPr="00832E37" w:rsidRDefault="00A62E4B" w:rsidP="00A33F58">
            <w:pPr>
              <w:rPr>
                <w:rFonts w:eastAsiaTheme="minorEastAsia" w:cs="B Nazanin"/>
                <w:sz w:val="10"/>
                <w:szCs w:val="10"/>
                <w:rtl/>
                <w:lang w:bidi="ar-SA"/>
              </w:rPr>
            </w:pPr>
            <w:r w:rsidRPr="00832E37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حضور به موقع و آماده شدن در محل کارآموزی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انجام وظایف با حداقل وابستگی و با سرعت و دقت مناسب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right="-38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فعالیت به عنوان عضوی از تیم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پایبندی به اصول دانشگاه جهت نوع پوشش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رفتن به استراحت با اجازه و برگشت بدون اتلاف وقت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صرفه جویی در کاربرد وسایل به منظور کاهش هزینه های بیمار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داشتن اعتماد به نفس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ارتباط مناسب با پزشک، پرسنل اتاق عمل، خدمات و بیمار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بینش نسبت به دانش و توانایی خود 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  <w:vAlign w:val="center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حمایت از بیمار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A33F58">
        <w:tc>
          <w:tcPr>
            <w:tcW w:w="589" w:type="dxa"/>
            <w:vAlign w:val="center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2694" w:type="dxa"/>
          </w:tcPr>
          <w:p w:rsidR="00A62E4B" w:rsidRPr="003B0206" w:rsidRDefault="00A62E4B" w:rsidP="00A33F58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استقبال از مسئولیت ها با علاقه</w:t>
            </w:r>
            <w:r w:rsidR="007F4DD3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 و</w:t>
            </w:r>
            <w:r w:rsidR="007F4DD3"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7F4DD3"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انجام فعالیت ها به موقع</w:t>
            </w:r>
          </w:p>
        </w:tc>
        <w:tc>
          <w:tcPr>
            <w:tcW w:w="42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A33F58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7F4DD3" w:rsidRPr="003B0206" w:rsidTr="00A33F58">
        <w:tc>
          <w:tcPr>
            <w:tcW w:w="589" w:type="dxa"/>
            <w:vAlign w:val="center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2694" w:type="dxa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صرفه جویی در کاربرد وسایل به منظور کاهش هزینه های بیمار</w:t>
            </w:r>
          </w:p>
        </w:tc>
        <w:tc>
          <w:tcPr>
            <w:tcW w:w="42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7F4DD3" w:rsidRPr="003B0206" w:rsidTr="00A33F58">
        <w:tc>
          <w:tcPr>
            <w:tcW w:w="589" w:type="dxa"/>
            <w:vAlign w:val="center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13</w:t>
            </w:r>
          </w:p>
        </w:tc>
        <w:tc>
          <w:tcPr>
            <w:tcW w:w="2694" w:type="dxa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رعایت اصول ایمنی حین کار جهت مراقبت از خود، بیمار و تجهیزات گران قیمت</w:t>
            </w:r>
          </w:p>
        </w:tc>
        <w:tc>
          <w:tcPr>
            <w:tcW w:w="42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7F4DD3" w:rsidRPr="003B0206" w:rsidTr="00A33F58">
        <w:tc>
          <w:tcPr>
            <w:tcW w:w="589" w:type="dxa"/>
            <w:vAlign w:val="center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2694" w:type="dxa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پیروی از دستورات و درخواست کمک یا پرسش</w:t>
            </w:r>
          </w:p>
        </w:tc>
        <w:tc>
          <w:tcPr>
            <w:tcW w:w="42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7F4DD3" w:rsidRPr="003B0206" w:rsidTr="00A33F58">
        <w:tc>
          <w:tcPr>
            <w:tcW w:w="589" w:type="dxa"/>
            <w:vAlign w:val="center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15</w:t>
            </w:r>
          </w:p>
        </w:tc>
        <w:tc>
          <w:tcPr>
            <w:tcW w:w="2694" w:type="dxa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کمک به دیگر دانشجویان و پرسنل پس از اتمام کار خود</w:t>
            </w:r>
          </w:p>
        </w:tc>
        <w:tc>
          <w:tcPr>
            <w:tcW w:w="42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7F4DD3" w:rsidRPr="003B0206" w:rsidTr="00A33F58">
        <w:tc>
          <w:tcPr>
            <w:tcW w:w="589" w:type="dxa"/>
            <w:vAlign w:val="center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16</w:t>
            </w:r>
          </w:p>
        </w:tc>
        <w:tc>
          <w:tcPr>
            <w:tcW w:w="2694" w:type="dxa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قبول انتقادات و پیشنهادات</w:t>
            </w:r>
          </w:p>
        </w:tc>
        <w:tc>
          <w:tcPr>
            <w:tcW w:w="42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7F4DD3" w:rsidRPr="003B0206" w:rsidTr="00A33F58">
        <w:tc>
          <w:tcPr>
            <w:tcW w:w="589" w:type="dxa"/>
            <w:vAlign w:val="center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7F4DD3" w:rsidRPr="003B0206" w:rsidRDefault="007F4DD3" w:rsidP="007F4DD3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جمع امتیاز</w:t>
            </w:r>
          </w:p>
        </w:tc>
        <w:tc>
          <w:tcPr>
            <w:tcW w:w="42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7F4DD3" w:rsidRPr="003B0206" w:rsidRDefault="007F4DD3" w:rsidP="007F4DD3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8E1158" w:rsidRDefault="008E1158" w:rsidP="00A6399E">
      <w:pPr>
        <w:rPr>
          <w:rFonts w:eastAsiaTheme="minorEastAsia" w:cs="B Nazanin"/>
          <w:b/>
          <w:bCs/>
          <w:sz w:val="20"/>
          <w:szCs w:val="20"/>
          <w:rtl/>
          <w:lang w:bidi="ar-SA"/>
        </w:rPr>
      </w:pPr>
    </w:p>
    <w:tbl>
      <w:tblPr>
        <w:bidiVisual/>
        <w:tblW w:w="6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900"/>
        <w:gridCol w:w="1134"/>
        <w:gridCol w:w="1560"/>
      </w:tblGrid>
      <w:tr w:rsidR="008E1158" w:rsidRPr="001A6BB9" w:rsidTr="00211038">
        <w:trPr>
          <w:trHeight w:val="34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tbRl"/>
          </w:tcPr>
          <w:p w:rsidR="008E1158" w:rsidRPr="001A6BB9" w:rsidRDefault="008E1158" w:rsidP="00211038">
            <w:pPr>
              <w:spacing w:after="0" w:line="240" w:lineRule="auto"/>
              <w:ind w:left="113" w:right="113"/>
              <w:rPr>
                <w:rFonts w:ascii="Simplified Arabic" w:eastAsia="Times New Roman" w:hAnsi="Simplified Arabic" w:cs="B Nazanin"/>
                <w:noProof/>
                <w:sz w:val="16"/>
                <w:szCs w:val="16"/>
                <w:rtl/>
                <w:lang w:bidi="ar-SA"/>
              </w:rPr>
            </w:pPr>
            <w:r>
              <w:rPr>
                <w:rFonts w:ascii="Simplified Arabic" w:eastAsia="Times New Roman" w:hAnsi="Simplified Arabic" w:cs="B Nazanin" w:hint="cs"/>
                <w:noProof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نحوه سنجش دانشجو در کارآموزی</w:t>
            </w: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بارم بندی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نمره دریافتی دانشجو</w:t>
            </w:r>
          </w:p>
        </w:tc>
      </w:tr>
      <w:tr w:rsidR="008E1158" w:rsidRPr="001A6BB9" w:rsidTr="00211038">
        <w:trPr>
          <w:trHeight w:val="31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ارزشیابی عمومی</w:t>
            </w: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>‏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</w:tr>
      <w:tr w:rsidR="008E1158" w:rsidRPr="001A6BB9" w:rsidTr="00211038">
        <w:trPr>
          <w:trHeight w:val="26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E1158" w:rsidRPr="001A6BB9" w:rsidTr="00211038">
        <w:trPr>
          <w:trHeight w:val="34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کنفرانس بالینی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E1158" w:rsidRPr="001A6BB9" w:rsidTr="00211038">
        <w:trPr>
          <w:trHeight w:val="29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اطلاعات ست های جراحی مربوطه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E1158" w:rsidRPr="001A6BB9" w:rsidTr="00211038">
        <w:trPr>
          <w:trHeight w:val="36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1A6BB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امتحان بالینی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E1158" w:rsidRPr="001A6BB9" w:rsidTr="00211038">
        <w:trPr>
          <w:trHeight w:val="39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0B5B70" w:rsidP="00211038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تکمیل لاگ بوک</w:t>
            </w: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 ارائه آن در موعد مقرر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E1158" w:rsidRPr="001A6BB9" w:rsidTr="00211038">
        <w:trPr>
          <w:trHeight w:val="43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(20نمره)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158" w:rsidRPr="001A6BB9" w:rsidRDefault="008E1158" w:rsidP="00211038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E1158" w:rsidRPr="001A6BB9" w:rsidTr="00211038">
        <w:trPr>
          <w:trHeight w:val="431"/>
        </w:trPr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158" w:rsidRPr="000B5B70" w:rsidRDefault="008E1158" w:rsidP="00211038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B70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گزارش مورد یا یک پروپوزال در حیطه اتاق عمل هر کدام 1 نمره مازاد درنظر گرفته می شود.</w:t>
            </w:r>
          </w:p>
          <w:p w:rsidR="008E1158" w:rsidRPr="000964D2" w:rsidRDefault="008E1158" w:rsidP="00211038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می تواند بر اساس اهداف آموزشی مربوطه نوع تکالیف یا بارم نمرات را تغییر دهد.</w:t>
            </w:r>
          </w:p>
        </w:tc>
      </w:tr>
    </w:tbl>
    <w:p w:rsidR="00E97F3C" w:rsidRDefault="0098036B" w:rsidP="00A6399E">
      <w:pPr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ت</w:t>
      </w:r>
      <w:r w:rsidR="00A6399E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کالیف:</w:t>
      </w:r>
    </w:p>
    <w:p w:rsidR="00A6399E" w:rsidRPr="00A6399E" w:rsidRDefault="00A6399E" w:rsidP="00EE3B88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sz w:val="20"/>
          <w:szCs w:val="20"/>
          <w:rtl/>
        </w:rPr>
      </w:pPr>
      <w:r w:rsidRPr="00A6399E">
        <w:rPr>
          <w:rFonts w:cs="B Nazanin" w:hint="cs"/>
          <w:b/>
          <w:bCs/>
          <w:sz w:val="20"/>
          <w:szCs w:val="20"/>
          <w:rtl/>
        </w:rPr>
        <w:t xml:space="preserve">لاگ بوک ها را </w:t>
      </w:r>
      <w:r w:rsidR="00EE3B88">
        <w:rPr>
          <w:rFonts w:cs="B Nazanin" w:hint="cs"/>
          <w:b/>
          <w:bCs/>
          <w:sz w:val="20"/>
          <w:szCs w:val="20"/>
          <w:rtl/>
        </w:rPr>
        <w:t>بعد از هر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 روز</w:t>
      </w:r>
      <w:r w:rsidR="00EE3B88">
        <w:rPr>
          <w:rFonts w:cs="B Nazanin" w:hint="cs"/>
          <w:b/>
          <w:bCs/>
          <w:sz w:val="20"/>
          <w:szCs w:val="20"/>
          <w:rtl/>
        </w:rPr>
        <w:t xml:space="preserve"> کارآ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موزی </w:t>
      </w:r>
      <w:r w:rsidR="00EE3B88">
        <w:rPr>
          <w:rFonts w:cs="B Nazanin" w:hint="cs"/>
          <w:b/>
          <w:bCs/>
          <w:sz w:val="20"/>
          <w:szCs w:val="20"/>
          <w:rtl/>
        </w:rPr>
        <w:t>در فایل اختصاصی خود مطالعه و اط</w:t>
      </w:r>
      <w:bookmarkStart w:id="0" w:name="_GoBack"/>
      <w:bookmarkEnd w:id="0"/>
      <w:r w:rsidR="00EE3B88">
        <w:rPr>
          <w:rFonts w:cs="B Nazanin" w:hint="cs"/>
          <w:b/>
          <w:bCs/>
          <w:sz w:val="20"/>
          <w:szCs w:val="20"/>
          <w:rtl/>
        </w:rPr>
        <w:t>لاعات مربوط به همان روز را ثبت نمایید.</w:t>
      </w:r>
    </w:p>
    <w:p w:rsidR="00A6399E" w:rsidRPr="00A6399E" w:rsidRDefault="00A6399E" w:rsidP="00A6399E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sz w:val="20"/>
          <w:szCs w:val="20"/>
          <w:rtl/>
        </w:rPr>
      </w:pPr>
      <w:r w:rsidRPr="00A6399E">
        <w:rPr>
          <w:rFonts w:cs="B Nazanin" w:hint="cs"/>
          <w:b/>
          <w:bCs/>
          <w:sz w:val="20"/>
          <w:szCs w:val="20"/>
          <w:rtl/>
        </w:rPr>
        <w:t>کنفرانس</w:t>
      </w:r>
      <w:r>
        <w:rPr>
          <w:rFonts w:cs="B Nazanin" w:hint="cs"/>
          <w:b/>
          <w:bCs/>
          <w:sz w:val="20"/>
          <w:szCs w:val="20"/>
          <w:rtl/>
        </w:rPr>
        <w:t>،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 مقاله </w:t>
      </w:r>
      <w:r>
        <w:rPr>
          <w:rFonts w:cs="B Nazanin" w:hint="cs"/>
          <w:b/>
          <w:bCs/>
          <w:sz w:val="20"/>
          <w:szCs w:val="20"/>
          <w:rtl/>
        </w:rPr>
        <w:t xml:space="preserve">و 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یا هر تکلیفی که استاد مربوطه تعیین کرده است را </w:t>
      </w:r>
      <w:r>
        <w:rPr>
          <w:rFonts w:cs="B Nazanin" w:hint="cs"/>
          <w:b/>
          <w:bCs/>
          <w:sz w:val="20"/>
          <w:szCs w:val="20"/>
          <w:rtl/>
        </w:rPr>
        <w:t xml:space="preserve">به موقع </w:t>
      </w:r>
      <w:r w:rsidRPr="00A6399E">
        <w:rPr>
          <w:rFonts w:cs="B Nazanin" w:hint="cs"/>
          <w:b/>
          <w:bCs/>
          <w:sz w:val="20"/>
          <w:szCs w:val="20"/>
          <w:rtl/>
        </w:rPr>
        <w:t>ارائه دهید.</w:t>
      </w:r>
    </w:p>
    <w:p w:rsidR="00A6399E" w:rsidRDefault="00A6399E" w:rsidP="00A6399E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sz w:val="20"/>
          <w:szCs w:val="20"/>
        </w:rPr>
      </w:pPr>
      <w:r w:rsidRPr="00A6399E">
        <w:rPr>
          <w:rFonts w:cs="B Nazanin" w:hint="cs"/>
          <w:b/>
          <w:bCs/>
          <w:sz w:val="20"/>
          <w:szCs w:val="20"/>
          <w:rtl/>
        </w:rPr>
        <w:t>پیوست های شماره 1 و 2 را تکمیل کنید.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8"/>
      </w:tblGrid>
      <w:tr w:rsidR="008E1158" w:rsidTr="00211038">
        <w:trPr>
          <w:jc w:val="center"/>
        </w:trPr>
        <w:tc>
          <w:tcPr>
            <w:tcW w:w="5728" w:type="dxa"/>
          </w:tcPr>
          <w:p w:rsidR="008E1158" w:rsidRDefault="008E1158" w:rsidP="008E1158">
            <w:r>
              <w:rPr>
                <w:rFonts w:ascii="Times New Roman" w:hAnsi="Times New Roman" w:cs="B Nazanin" w:hint="cs"/>
                <w:b/>
                <w:bCs/>
                <w:color w:val="0F243E"/>
                <w:sz w:val="20"/>
                <w:szCs w:val="20"/>
                <w:rtl/>
              </w:rPr>
              <w:t>پیوست شماره (</w:t>
            </w:r>
            <w:r w:rsidR="000B5B70">
              <w:rPr>
                <w:rFonts w:cs="B Nazanin" w:hint="cs"/>
                <w:b/>
                <w:bCs/>
                <w:color w:val="0F243E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b/>
                <w:bCs/>
                <w:color w:val="0F243E"/>
                <w:sz w:val="20"/>
                <w:szCs w:val="20"/>
                <w:rtl/>
              </w:rPr>
              <w:t>):</w:t>
            </w:r>
          </w:p>
        </w:tc>
      </w:tr>
      <w:tr w:rsidR="008E1158" w:rsidRPr="00EE3B88" w:rsidTr="00211038">
        <w:trPr>
          <w:jc w:val="center"/>
        </w:trPr>
        <w:tc>
          <w:tcPr>
            <w:tcW w:w="5728" w:type="dxa"/>
          </w:tcPr>
          <w:p w:rsidR="008E1158" w:rsidRPr="00EE3B88" w:rsidRDefault="000B5B70" w:rsidP="00211038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ل</w:t>
            </w:r>
            <w:r w:rsidR="008E1158" w:rsidRPr="00EE3B88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  <w:t xml:space="preserve">طفا خلاصه ای از فعالیت های آموزشی انجام شده خود را در </w:t>
            </w:r>
            <w:r w:rsidR="008E1158"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اتاق عمل </w:t>
            </w:r>
            <w:r w:rsidR="008E1158" w:rsidRPr="00EE3B88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  <w:t>ثبت نمائید</w:t>
            </w:r>
            <w:r w:rsidR="008E1158"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:rsidR="008E1158" w:rsidRPr="00EE3B88" w:rsidRDefault="008E1158" w:rsidP="00211038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8E1158" w:rsidRPr="00EE3B88" w:rsidRDefault="008E1158" w:rsidP="00211038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8E1158" w:rsidRPr="00EE3B88" w:rsidRDefault="008E1158" w:rsidP="00211038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8E1158" w:rsidRPr="00EE3B88" w:rsidRDefault="008E1158" w:rsidP="00211038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8E1158" w:rsidRPr="00EE3B88" w:rsidRDefault="008E1158" w:rsidP="00211038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</w:p>
          <w:p w:rsidR="008E1158" w:rsidRPr="00EE3B88" w:rsidRDefault="008E1158" w:rsidP="00211038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EE3B88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  <w:t>نکات آموزشی یاد گرفته شده :</w:t>
            </w:r>
          </w:p>
          <w:p w:rsidR="008E1158" w:rsidRPr="00EE3B88" w:rsidRDefault="008E1158" w:rsidP="00211038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tbl>
            <w:tblPr>
              <w:bidiVisual/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2"/>
            </w:tblGrid>
            <w:tr w:rsidR="00EE3B88" w:rsidRPr="00EE3B88" w:rsidTr="00211038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E1158" w:rsidRPr="00EE3B88" w:rsidRDefault="008E1158" w:rsidP="00211038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HAnsi" w:hAnsi="Times New Roman" w:cs="B Nazanin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EE3B88">
                    <w:rPr>
                      <w:rFonts w:ascii="Times New Roman" w:eastAsiaTheme="minorHAnsi" w:hAnsi="Times New Roman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نکات آموزشی که از پرسنل یاد گرفتید.</w:t>
                  </w:r>
                </w:p>
                <w:p w:rsidR="008E1158" w:rsidRPr="00EE3B88" w:rsidRDefault="008E1158" w:rsidP="0021103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  <w:p w:rsidR="008E1158" w:rsidRPr="00EE3B88" w:rsidRDefault="008E1158" w:rsidP="00211038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HAnsi" w:hAnsi="Times New Roman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EE3B88">
                    <w:rPr>
                      <w:rFonts w:ascii="Times New Roman" w:eastAsiaTheme="minorHAnsi" w:hAnsi="Times New Roman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نکات آموزشی که از دوستان خود در کار آموزی یاد گرفتید.</w:t>
                  </w:r>
                </w:p>
                <w:p w:rsidR="008E1158" w:rsidRPr="00EE3B88" w:rsidRDefault="008E1158" w:rsidP="0021103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  <w:p w:rsidR="008E1158" w:rsidRPr="00EE3B88" w:rsidRDefault="008E1158" w:rsidP="00211038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HAnsi" w:hAnsi="Times New Roman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EE3B88">
                    <w:rPr>
                      <w:rFonts w:ascii="Times New Roman" w:eastAsiaTheme="minorHAnsi" w:hAnsi="Times New Roman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نکا</w:t>
                  </w:r>
                  <w:r w:rsidRPr="00EE3B88">
                    <w:rPr>
                      <w:rFonts w:ascii="Times New Roman" w:eastAsiaTheme="minorHAnsi" w:hAnsi="Times New Roman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 آموزشی که از پزشکان یاد گرفتید.</w:t>
                  </w:r>
                </w:p>
                <w:p w:rsidR="008E1158" w:rsidRPr="00EE3B88" w:rsidRDefault="008E1158" w:rsidP="00211038">
                  <w:pPr>
                    <w:spacing w:before="100" w:beforeAutospacing="1" w:after="100" w:afterAutospacing="1" w:line="240" w:lineRule="auto"/>
                    <w:ind w:left="238" w:hanging="283"/>
                    <w:jc w:val="both"/>
                    <w:rPr>
                      <w:rFonts w:ascii="Times New Roman" w:hAnsi="Times New Roman" w:cs="B Nazanin"/>
                      <w:color w:val="000000" w:themeColor="text1"/>
                      <w:sz w:val="20"/>
                      <w:szCs w:val="20"/>
                    </w:rPr>
                  </w:pPr>
                  <w:r w:rsidRPr="00EE3B88">
                    <w:rPr>
                      <w:rFonts w:ascii="Times New Roman" w:hAnsi="Times New Roman" w:cs="B Nazanin" w:hint="cs"/>
                      <w:color w:val="000000" w:themeColor="text1"/>
                      <w:sz w:val="20"/>
                      <w:szCs w:val="20"/>
                      <w:rtl/>
                    </w:rPr>
                    <w:t> </w:t>
                  </w:r>
                </w:p>
              </w:tc>
            </w:tr>
          </w:tbl>
          <w:p w:rsidR="008E1158" w:rsidRPr="00EE3B88" w:rsidRDefault="008E1158" w:rsidP="00211038">
            <w:pPr>
              <w:tabs>
                <w:tab w:val="left" w:pos="4520"/>
              </w:tabs>
              <w:bidi w:val="0"/>
              <w:rPr>
                <w:color w:val="000000" w:themeColor="text1"/>
              </w:rPr>
            </w:pPr>
          </w:p>
        </w:tc>
      </w:tr>
    </w:tbl>
    <w:p w:rsidR="00A6399E" w:rsidRPr="00EE3B88" w:rsidRDefault="00A6399E">
      <w:pPr>
        <w:bidi w:val="0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8"/>
      </w:tblGrid>
      <w:tr w:rsidR="00EE3B88" w:rsidRPr="00EE3B88" w:rsidTr="001578ED">
        <w:trPr>
          <w:jc w:val="center"/>
        </w:trPr>
        <w:tc>
          <w:tcPr>
            <w:tcW w:w="5728" w:type="dxa"/>
          </w:tcPr>
          <w:p w:rsidR="00AA6A6C" w:rsidRPr="00EE3B88" w:rsidRDefault="00AA6A6C" w:rsidP="000B5B70">
            <w:pPr>
              <w:rPr>
                <w:color w:val="000000" w:themeColor="text1"/>
              </w:rPr>
            </w:pPr>
            <w:r w:rsidRPr="00EE3B88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پیوست شماره (</w:t>
            </w:r>
            <w:r w:rsidR="000B5B70" w:rsidRPr="00EE3B8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EE3B88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):</w:t>
            </w:r>
          </w:p>
        </w:tc>
      </w:tr>
      <w:tr w:rsidR="00EE3B88" w:rsidRPr="00EE3B88" w:rsidTr="001578ED">
        <w:trPr>
          <w:jc w:val="center"/>
        </w:trPr>
        <w:tc>
          <w:tcPr>
            <w:tcW w:w="5728" w:type="dxa"/>
          </w:tcPr>
          <w:p w:rsidR="00AA6A6C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پس از بررسی پرونده یک بیمار، اطلاعات مربوط به وی را بنویسید:</w:t>
            </w:r>
          </w:p>
          <w:p w:rsidR="00E31B23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نام بیمار                نوع جراحی        نام جراح        تاریخ بستری</w:t>
            </w:r>
          </w:p>
          <w:p w:rsidR="00E31B23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E31B23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الف) اندیکاسیون جراحی بیمار چیست؟</w:t>
            </w: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ب) یافته های آزمایشگاهی را در ذیل درج کنید.</w:t>
            </w:r>
          </w:p>
          <w:p w:rsidR="00E31B23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E31B23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E31B23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E31B23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E31B23" w:rsidRPr="00EE3B88" w:rsidRDefault="00EE3B88" w:rsidP="00930DA8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ج)نتایج گزارشات و </w:t>
            </w:r>
            <w:r w:rsidR="00930DA8"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روش های تشخیص م</w:t>
            </w:r>
            <w:r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انند تصاویر رادیولوژیک</w:t>
            </w:r>
            <w:r w:rsidR="00E97F3C"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یا سونو</w:t>
            </w:r>
            <w:r w:rsidR="00930DA8"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گرافیک را شرح دهید. </w:t>
            </w:r>
          </w:p>
          <w:p w:rsidR="00E31B23" w:rsidRPr="00EE3B88" w:rsidRDefault="00E31B23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E31B23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930DA8" w:rsidRPr="00EE3B88" w:rsidRDefault="00930DA8" w:rsidP="00C66C14">
            <w:pPr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د) در صورتیکه پزشکان </w:t>
            </w:r>
            <w:r w:rsidR="00C66C14"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مشاور(غیر از پزشک اصلی)  بیمار را ویزیت کرده اند دستورات او را </w:t>
            </w:r>
            <w:r w:rsidR="00C66C14" w:rsidRPr="00EE3B88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lastRenderedPageBreak/>
              <w:t>بررسی و شرح دهید.</w:t>
            </w:r>
          </w:p>
          <w:p w:rsidR="008D393F" w:rsidRPr="00EE3B88" w:rsidRDefault="008D393F" w:rsidP="00C66C14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393F" w:rsidRPr="00EE3B88" w:rsidRDefault="008D393F" w:rsidP="00C66C14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393F" w:rsidRPr="00EE3B88" w:rsidRDefault="008D393F" w:rsidP="00C66C14">
            <w:pPr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393F" w:rsidRPr="00EE3B88" w:rsidRDefault="008D393F" w:rsidP="00C66C14">
            <w:pPr>
              <w:rPr>
                <w:color w:val="000000" w:themeColor="text1"/>
                <w:rtl/>
              </w:rPr>
            </w:pPr>
          </w:p>
          <w:p w:rsidR="008D393F" w:rsidRPr="00EE3B88" w:rsidRDefault="008D393F" w:rsidP="00C66C14">
            <w:pPr>
              <w:rPr>
                <w:color w:val="000000" w:themeColor="text1"/>
                <w:rtl/>
              </w:rPr>
            </w:pPr>
          </w:p>
        </w:tc>
      </w:tr>
    </w:tbl>
    <w:p w:rsidR="00C624FE" w:rsidRDefault="00C624FE" w:rsidP="00542447">
      <w:pPr>
        <w:ind w:left="-1129" w:right="-142"/>
        <w:rPr>
          <w:rFonts w:cs="B Nazanin"/>
          <w:b/>
          <w:bCs/>
          <w:sz w:val="20"/>
          <w:szCs w:val="20"/>
          <w:rtl/>
        </w:rPr>
      </w:pPr>
    </w:p>
    <w:p w:rsidR="00542447" w:rsidRPr="007355A3" w:rsidRDefault="00E97F3C" w:rsidP="00542447">
      <w:pPr>
        <w:ind w:left="-1129" w:right="-142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جدول</w:t>
      </w:r>
      <w:r w:rsidRPr="002C754D">
        <w:rPr>
          <w:rFonts w:cs="B Nazanin" w:hint="cs"/>
          <w:b/>
          <w:bCs/>
          <w:sz w:val="20"/>
          <w:szCs w:val="20"/>
          <w:rtl/>
        </w:rPr>
        <w:t xml:space="preserve"> حضور و غیاب: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542447">
        <w:rPr>
          <w:rFonts w:cs="B Nazanin" w:hint="cs"/>
          <w:sz w:val="20"/>
          <w:szCs w:val="20"/>
          <w:rtl/>
        </w:rPr>
        <w:t>دانشجوی گرامی لطفاً</w:t>
      </w:r>
      <w:r w:rsidR="00542447" w:rsidRPr="007355A3">
        <w:rPr>
          <w:rFonts w:cs="B Nazanin" w:hint="cs"/>
          <w:sz w:val="20"/>
          <w:szCs w:val="20"/>
          <w:rtl/>
        </w:rPr>
        <w:t xml:space="preserve"> تاریخ روزهای حضور در اتاق عمل را تیک زده و دور روزهای غیبت را خط بگیرید.</w:t>
      </w:r>
    </w:p>
    <w:p w:rsidR="00C624FE" w:rsidRDefault="00C624FE" w:rsidP="004F55D0">
      <w:pPr>
        <w:ind w:left="173" w:hanging="142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E97F3C" w:rsidRPr="009F3CF4" w:rsidRDefault="00E97F3C" w:rsidP="004F55D0">
      <w:pPr>
        <w:ind w:left="173" w:hanging="142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9F3CF4">
        <w:rPr>
          <w:rFonts w:ascii="Calibri" w:eastAsia="Calibri" w:hAnsi="Calibri" w:cs="B Nazanin" w:hint="cs"/>
          <w:b/>
          <w:bCs/>
          <w:sz w:val="20"/>
          <w:szCs w:val="20"/>
          <w:rtl/>
        </w:rPr>
        <w:t>(ترم مهر)</w:t>
      </w:r>
    </w:p>
    <w:tbl>
      <w:tblPr>
        <w:tblStyle w:val="TableGrid"/>
        <w:bidiVisual/>
        <w:tblW w:w="6144" w:type="dxa"/>
        <w:tblLook w:val="04A0" w:firstRow="1" w:lastRow="0" w:firstColumn="1" w:lastColumn="0" w:noHBand="0" w:noVBand="1"/>
      </w:tblPr>
      <w:tblGrid>
        <w:gridCol w:w="456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2"/>
      </w:tblGrid>
      <w:tr w:rsidR="00E97F3C" w:rsidRPr="001578ED" w:rsidTr="00542447">
        <w:tc>
          <w:tcPr>
            <w:tcW w:w="604" w:type="dxa"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5540" w:type="dxa"/>
            <w:gridSpan w:val="15"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E97F3C" w:rsidRPr="001578ED" w:rsidTr="00542447">
        <w:trPr>
          <w:trHeight w:val="306"/>
        </w:trPr>
        <w:tc>
          <w:tcPr>
            <w:tcW w:w="604" w:type="dxa"/>
            <w:vMerge w:val="restart"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مهر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E97F3C" w:rsidRPr="001578ED" w:rsidTr="00542447">
        <w:tc>
          <w:tcPr>
            <w:tcW w:w="604" w:type="dxa"/>
            <w:vMerge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97F3C" w:rsidRPr="001578ED" w:rsidTr="00542447">
        <w:tc>
          <w:tcPr>
            <w:tcW w:w="604" w:type="dxa"/>
            <w:vMerge w:val="restart"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آبان</w:t>
            </w:r>
          </w:p>
        </w:tc>
        <w:tc>
          <w:tcPr>
            <w:tcW w:w="361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E97F3C" w:rsidRPr="001578ED" w:rsidTr="00542447">
        <w:tc>
          <w:tcPr>
            <w:tcW w:w="604" w:type="dxa"/>
            <w:vMerge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97F3C" w:rsidRPr="001578ED" w:rsidTr="00542447">
        <w:tc>
          <w:tcPr>
            <w:tcW w:w="604" w:type="dxa"/>
            <w:vMerge w:val="restart"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آذر</w:t>
            </w:r>
          </w:p>
        </w:tc>
        <w:tc>
          <w:tcPr>
            <w:tcW w:w="361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E97F3C" w:rsidRPr="001578ED" w:rsidTr="00542447">
        <w:tc>
          <w:tcPr>
            <w:tcW w:w="604" w:type="dxa"/>
            <w:vMerge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97F3C" w:rsidRPr="001578ED" w:rsidTr="00542447">
        <w:tc>
          <w:tcPr>
            <w:tcW w:w="604" w:type="dxa"/>
            <w:vMerge w:val="restart"/>
            <w:vAlign w:val="center"/>
          </w:tcPr>
          <w:p w:rsidR="00E97F3C" w:rsidRPr="001578ED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دی</w:t>
            </w:r>
          </w:p>
        </w:tc>
        <w:tc>
          <w:tcPr>
            <w:tcW w:w="361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E97F3C" w:rsidRPr="001578ED" w:rsidTr="00542447">
        <w:tc>
          <w:tcPr>
            <w:tcW w:w="604" w:type="dxa"/>
            <w:vMerge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7" w:type="dxa"/>
          </w:tcPr>
          <w:p w:rsidR="00E97F3C" w:rsidRPr="001578ED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</w:tbl>
    <w:p w:rsidR="00C624FE" w:rsidRDefault="00C624FE" w:rsidP="004F55D0">
      <w:pPr>
        <w:ind w:left="173" w:hanging="142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E97F3C" w:rsidRPr="00E25613" w:rsidRDefault="00E97F3C" w:rsidP="004F55D0">
      <w:pPr>
        <w:ind w:left="173" w:hanging="142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9F3CF4">
        <w:rPr>
          <w:rFonts w:ascii="Calibri" w:eastAsia="Calibri" w:hAnsi="Calibri" w:cs="B Nazanin" w:hint="cs"/>
          <w:b/>
          <w:bCs/>
          <w:sz w:val="20"/>
          <w:szCs w:val="20"/>
          <w:rtl/>
        </w:rPr>
        <w:t>(ترم بهمن)</w:t>
      </w:r>
    </w:p>
    <w:tbl>
      <w:tblPr>
        <w:tblStyle w:val="TableGrid"/>
        <w:bidiVisual/>
        <w:tblW w:w="6575" w:type="dxa"/>
        <w:tblLook w:val="04A0" w:firstRow="1" w:lastRow="0" w:firstColumn="1" w:lastColumn="0" w:noHBand="0" w:noVBand="1"/>
      </w:tblPr>
      <w:tblGrid>
        <w:gridCol w:w="79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97F3C" w:rsidRPr="00AF5A16" w:rsidTr="00542447">
        <w:tc>
          <w:tcPr>
            <w:tcW w:w="709" w:type="dxa"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5866" w:type="dxa"/>
            <w:gridSpan w:val="16"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E97F3C" w:rsidRPr="00AF5A16" w:rsidTr="00542447">
        <w:trPr>
          <w:trHeight w:val="86"/>
        </w:trPr>
        <w:tc>
          <w:tcPr>
            <w:tcW w:w="709" w:type="dxa"/>
            <w:vMerge w:val="restart"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97F3C" w:rsidRPr="00AF5A16" w:rsidTr="00542447">
        <w:trPr>
          <w:trHeight w:val="86"/>
        </w:trPr>
        <w:tc>
          <w:tcPr>
            <w:tcW w:w="709" w:type="dxa"/>
            <w:vMerge/>
            <w:vAlign w:val="center"/>
          </w:tcPr>
          <w:p w:rsidR="00E97F3C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97F3C" w:rsidRPr="00AF5A16" w:rsidTr="00542447">
        <w:trPr>
          <w:trHeight w:val="86"/>
        </w:trPr>
        <w:tc>
          <w:tcPr>
            <w:tcW w:w="709" w:type="dxa"/>
            <w:vMerge w:val="restart"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اسفند</w:t>
            </w: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97F3C" w:rsidRPr="00AF5A16" w:rsidTr="00542447">
        <w:trPr>
          <w:trHeight w:val="86"/>
        </w:trPr>
        <w:tc>
          <w:tcPr>
            <w:tcW w:w="709" w:type="dxa"/>
            <w:vMerge/>
            <w:vAlign w:val="center"/>
          </w:tcPr>
          <w:p w:rsidR="00E97F3C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97F3C" w:rsidRPr="00AF5A16" w:rsidTr="00542447">
        <w:trPr>
          <w:trHeight w:val="306"/>
        </w:trPr>
        <w:tc>
          <w:tcPr>
            <w:tcW w:w="709" w:type="dxa"/>
            <w:vMerge w:val="restart"/>
            <w:vAlign w:val="center"/>
          </w:tcPr>
          <w:p w:rsidR="00E97F3C" w:rsidRPr="00AF5A16" w:rsidRDefault="00E97F3C" w:rsidP="0021103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فروردین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97F3C" w:rsidRPr="00AF5A16" w:rsidTr="00542447">
        <w:tc>
          <w:tcPr>
            <w:tcW w:w="709" w:type="dxa"/>
            <w:vMerge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E97F3C" w:rsidRPr="00AF5A16" w:rsidTr="00542447">
        <w:tc>
          <w:tcPr>
            <w:tcW w:w="709" w:type="dxa"/>
            <w:vMerge w:val="restart"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اردیبهشت</w:t>
            </w: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97F3C" w:rsidRPr="0049065F" w:rsidTr="00542447">
        <w:tc>
          <w:tcPr>
            <w:tcW w:w="709" w:type="dxa"/>
            <w:vMerge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E97F3C" w:rsidRPr="00AF5A16" w:rsidTr="00542447">
        <w:tc>
          <w:tcPr>
            <w:tcW w:w="709" w:type="dxa"/>
            <w:vMerge w:val="restart"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خرداد</w:t>
            </w: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97F3C" w:rsidRPr="00AF5A16" w:rsidTr="00542447">
        <w:tc>
          <w:tcPr>
            <w:tcW w:w="709" w:type="dxa"/>
            <w:vMerge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E97F3C" w:rsidRPr="00AF5A16" w:rsidTr="00542447">
        <w:tc>
          <w:tcPr>
            <w:tcW w:w="709" w:type="dxa"/>
            <w:vMerge w:val="restart"/>
            <w:vAlign w:val="center"/>
          </w:tcPr>
          <w:p w:rsidR="00E97F3C" w:rsidRPr="00AF5A16" w:rsidRDefault="00E97F3C" w:rsidP="002110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تیر</w:t>
            </w: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97F3C" w:rsidRPr="00AF5A16" w:rsidTr="00542447">
        <w:tc>
          <w:tcPr>
            <w:tcW w:w="709" w:type="dxa"/>
            <w:vMerge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E97F3C" w:rsidRPr="00AF5A16" w:rsidRDefault="00E97F3C" w:rsidP="0021103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</w:tbl>
    <w:p w:rsidR="00C624FE" w:rsidRPr="00C624FE" w:rsidRDefault="00C624FE" w:rsidP="00C624FE">
      <w:pPr>
        <w:ind w:left="-45"/>
        <w:jc w:val="both"/>
        <w:rPr>
          <w:rFonts w:cs="B Nazanin"/>
          <w:b/>
          <w:bCs/>
          <w:sz w:val="20"/>
          <w:szCs w:val="20"/>
        </w:rPr>
      </w:pPr>
    </w:p>
    <w:p w:rsidR="00E97F3C" w:rsidRPr="00FF61D2" w:rsidRDefault="00E97F3C" w:rsidP="00FF61D2">
      <w:pPr>
        <w:jc w:val="both"/>
        <w:rPr>
          <w:rFonts w:cs="B Nazanin"/>
          <w:b/>
          <w:bCs/>
          <w:sz w:val="20"/>
          <w:szCs w:val="20"/>
          <w:rtl/>
        </w:rPr>
      </w:pPr>
      <w:r w:rsidRPr="00FF61D2">
        <w:rPr>
          <w:rFonts w:cs="B Nazanin" w:hint="cs"/>
          <w:b/>
          <w:bCs/>
          <w:sz w:val="20"/>
          <w:szCs w:val="20"/>
          <w:rtl/>
        </w:rPr>
        <w:t xml:space="preserve">منابع اصلی : </w:t>
      </w:r>
    </w:p>
    <w:p w:rsidR="00E97F3C" w:rsidRPr="00A6399E" w:rsidRDefault="00E97F3C" w:rsidP="001578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-845" w:firstLine="0"/>
        <w:rPr>
          <w:rFonts w:asciiTheme="majorBidi" w:eastAsiaTheme="minorHAnsi" w:hAnsiTheme="majorBidi" w:cstheme="majorBidi"/>
          <w:sz w:val="20"/>
          <w:szCs w:val="20"/>
        </w:rPr>
      </w:pPr>
      <w:r w:rsidRPr="00A6399E">
        <w:rPr>
          <w:rFonts w:asciiTheme="majorBidi" w:eastAsiaTheme="minorHAnsi" w:hAnsiTheme="majorBidi" w:cstheme="majorBidi"/>
          <w:sz w:val="20"/>
          <w:szCs w:val="20"/>
          <w:lang w:bidi="fa-IR"/>
        </w:rPr>
        <w:t>Frey KB, Ross T. Surgical technology for the surgical technologist. Delmar Cengage Learning; 2014.</w:t>
      </w:r>
    </w:p>
    <w:p w:rsidR="00E97F3C" w:rsidRPr="00A6399E" w:rsidRDefault="00E97F3C" w:rsidP="001578ED">
      <w:pPr>
        <w:numPr>
          <w:ilvl w:val="0"/>
          <w:numId w:val="1"/>
        </w:numPr>
        <w:bidi w:val="0"/>
        <w:spacing w:line="240" w:lineRule="auto"/>
        <w:ind w:left="0" w:right="-845" w:firstLine="0"/>
        <w:rPr>
          <w:rFonts w:asciiTheme="majorBidi" w:hAnsiTheme="majorBidi" w:cstheme="majorBidi"/>
          <w:sz w:val="20"/>
          <w:szCs w:val="20"/>
        </w:rPr>
      </w:pPr>
      <w:r w:rsidRPr="002654BF">
        <w:rPr>
          <w:rFonts w:asciiTheme="majorBidi" w:hAnsiTheme="majorBidi" w:cstheme="majorBidi"/>
          <w:sz w:val="18"/>
          <w:szCs w:val="18"/>
        </w:rPr>
        <w:t xml:space="preserve">Berry &amp; Kohn's Operating Room Technique, publisher Mosby, ISBN </w:t>
      </w:r>
      <w:proofErr w:type="gramStart"/>
      <w:r w:rsidRPr="002654BF">
        <w:rPr>
          <w:rFonts w:asciiTheme="majorBidi" w:hAnsiTheme="majorBidi" w:cstheme="majorBidi"/>
          <w:sz w:val="18"/>
          <w:szCs w:val="18"/>
        </w:rPr>
        <w:t>0323019803 .</w:t>
      </w:r>
      <w:proofErr w:type="gramEnd"/>
      <w:r w:rsidRPr="002654BF">
        <w:rPr>
          <w:rFonts w:asciiTheme="majorBidi" w:hAnsiTheme="majorBidi" w:cstheme="majorBidi"/>
          <w:sz w:val="18"/>
          <w:szCs w:val="18"/>
        </w:rPr>
        <w:t xml:space="preserve"> </w:t>
      </w:r>
    </w:p>
    <w:p w:rsidR="00E97F3C" w:rsidRPr="00C624FE" w:rsidRDefault="00E97F3C" w:rsidP="00C624F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ind w:right="-845"/>
        <w:rPr>
          <w:rFonts w:ascii="ArialMT" w:cs="B Nazanin"/>
          <w:b/>
          <w:bCs/>
          <w:sz w:val="20"/>
          <w:szCs w:val="20"/>
          <w:rtl/>
        </w:rPr>
      </w:pPr>
      <w:r w:rsidRPr="00C624FE">
        <w:rPr>
          <w:rFonts w:ascii="ArialMT" w:cs="B Nazanin"/>
          <w:b/>
          <w:bCs/>
          <w:sz w:val="20"/>
          <w:szCs w:val="20"/>
          <w:rtl/>
        </w:rPr>
        <w:t>معاینات بالینی باربارا بیتز ۲۰۱۷</w:t>
      </w:r>
      <w:r w:rsidRPr="00C624FE">
        <w:rPr>
          <w:rFonts w:ascii="ArialMT" w:cs="B Nazanin"/>
          <w:b/>
          <w:bCs/>
          <w:sz w:val="20"/>
          <w:szCs w:val="20"/>
        </w:rPr>
        <w:t>:</w:t>
      </w:r>
      <w:r w:rsidRPr="00C624FE">
        <w:rPr>
          <w:rFonts w:ascii="ArialMT" w:cs="B Nazanin"/>
          <w:b/>
          <w:bCs/>
          <w:sz w:val="20"/>
          <w:szCs w:val="20"/>
        </w:rPr>
        <w:t> </w:t>
      </w:r>
      <w:r w:rsidRPr="00C624FE">
        <w:rPr>
          <w:rFonts w:ascii="ArialMT" w:cs="B Nazanin"/>
          <w:b/>
          <w:bCs/>
          <w:sz w:val="20"/>
          <w:szCs w:val="20"/>
          <w:rtl/>
        </w:rPr>
        <w:t>تالیف لین بیکلی</w:t>
      </w:r>
      <w:r w:rsidRPr="00C624FE">
        <w:rPr>
          <w:rFonts w:ascii="ArialMT" w:cs="B Nazanin" w:hint="cs"/>
          <w:b/>
          <w:bCs/>
          <w:sz w:val="20"/>
          <w:szCs w:val="20"/>
          <w:rtl/>
        </w:rPr>
        <w:t>،</w:t>
      </w:r>
      <w:r w:rsidRPr="00C624FE">
        <w:rPr>
          <w:rFonts w:ascii="ArialMT" w:cs="B Nazanin"/>
          <w:b/>
          <w:bCs/>
          <w:sz w:val="20"/>
          <w:szCs w:val="20"/>
          <w:rtl/>
        </w:rPr>
        <w:t xml:space="preserve"> ترجمه</w:t>
      </w:r>
      <w:r w:rsidRPr="00C624FE">
        <w:rPr>
          <w:rFonts w:ascii="ArialMT" w:cs="B Nazanin"/>
          <w:b/>
          <w:bCs/>
          <w:sz w:val="20"/>
          <w:szCs w:val="20"/>
        </w:rPr>
        <w:t>:</w:t>
      </w:r>
      <w:r w:rsidRPr="00C624FE">
        <w:rPr>
          <w:rFonts w:ascii="ArialMT" w:cs="B Nazanin"/>
          <w:b/>
          <w:bCs/>
          <w:sz w:val="20"/>
          <w:szCs w:val="20"/>
        </w:rPr>
        <w:t> </w:t>
      </w:r>
      <w:r w:rsidR="00A6399E" w:rsidRPr="00C624FE">
        <w:rPr>
          <w:rFonts w:ascii="ArialMT" w:cs="B Nazanin"/>
          <w:b/>
          <w:bCs/>
          <w:sz w:val="20"/>
          <w:szCs w:val="20"/>
          <w:rtl/>
        </w:rPr>
        <w:t>دکتر مهدی غیرتیان</w:t>
      </w:r>
      <w:r w:rsidR="00A6399E" w:rsidRPr="00C624FE">
        <w:rPr>
          <w:rFonts w:ascii="ArialMT" w:cs="B Nazanin" w:hint="cs"/>
          <w:b/>
          <w:bCs/>
          <w:sz w:val="20"/>
          <w:szCs w:val="20"/>
          <w:rtl/>
        </w:rPr>
        <w:t xml:space="preserve"> </w:t>
      </w:r>
      <w:r w:rsidRPr="00C624FE">
        <w:rPr>
          <w:rFonts w:ascii="ArialMT" w:cs="B Nazanin"/>
          <w:b/>
          <w:bCs/>
          <w:sz w:val="20"/>
          <w:szCs w:val="20"/>
          <w:rtl/>
        </w:rPr>
        <w:t>انتشارات</w:t>
      </w:r>
      <w:r w:rsidR="00C624FE">
        <w:rPr>
          <w:rFonts w:ascii="ArialMT" w:cs="B Nazanin" w:hint="cs"/>
          <w:b/>
          <w:bCs/>
          <w:sz w:val="20"/>
          <w:szCs w:val="20"/>
          <w:rtl/>
          <w:lang w:bidi="fa-IR"/>
        </w:rPr>
        <w:t>:</w:t>
      </w:r>
      <w:r w:rsidRPr="00C624FE">
        <w:rPr>
          <w:rFonts w:ascii="ArialMT" w:cs="B Nazanin"/>
          <w:b/>
          <w:bCs/>
          <w:sz w:val="20"/>
          <w:szCs w:val="20"/>
        </w:rPr>
        <w:t> </w:t>
      </w:r>
      <w:r w:rsidRPr="00C624FE">
        <w:rPr>
          <w:rFonts w:ascii="ArialMT" w:cs="B Nazanin"/>
          <w:b/>
          <w:bCs/>
          <w:sz w:val="20"/>
          <w:szCs w:val="20"/>
          <w:rtl/>
        </w:rPr>
        <w:t>اندیشه رفیع</w:t>
      </w:r>
      <w:r w:rsidRPr="00C624FE">
        <w:rPr>
          <w:rFonts w:ascii="ArialMT" w:cs="B Nazanin" w:hint="cs"/>
          <w:b/>
          <w:bCs/>
          <w:sz w:val="20"/>
          <w:szCs w:val="20"/>
          <w:rtl/>
        </w:rPr>
        <w:t>،</w:t>
      </w:r>
      <w:r w:rsidRPr="00C624FE">
        <w:rPr>
          <w:rFonts w:ascii="ArialMT" w:cs="B Nazanin"/>
          <w:b/>
          <w:bCs/>
          <w:sz w:val="20"/>
          <w:szCs w:val="20"/>
          <w:rtl/>
        </w:rPr>
        <w:t>۱۳۹۶</w:t>
      </w:r>
    </w:p>
    <w:p w:rsidR="008D393F" w:rsidRPr="00C624FE" w:rsidRDefault="008D393F" w:rsidP="00C624FE">
      <w:pPr>
        <w:pStyle w:val="ListParagraph"/>
        <w:numPr>
          <w:ilvl w:val="0"/>
          <w:numId w:val="1"/>
        </w:numPr>
        <w:bidi/>
        <w:spacing w:line="240" w:lineRule="auto"/>
        <w:rPr>
          <w:rFonts w:ascii="ArialMT" w:cs="B Nazanin"/>
          <w:b/>
          <w:bCs/>
          <w:sz w:val="20"/>
          <w:szCs w:val="20"/>
          <w:rtl/>
        </w:rPr>
      </w:pPr>
      <w:r w:rsidRPr="00C624FE">
        <w:rPr>
          <w:rFonts w:ascii="ArialMT" w:cs="B Nazanin"/>
          <w:b/>
          <w:bCs/>
          <w:sz w:val="20"/>
          <w:szCs w:val="20"/>
          <w:rtl/>
        </w:rPr>
        <w:t>كتاب جامع تست هاي تشخيصي و آزمايشگاهي پاگانا 2018</w:t>
      </w:r>
      <w:r w:rsidRPr="00C624FE">
        <w:rPr>
          <w:rFonts w:ascii="ArialMT" w:cs="B Nazanin" w:hint="cs"/>
          <w:b/>
          <w:bCs/>
          <w:sz w:val="20"/>
          <w:szCs w:val="20"/>
          <w:rtl/>
        </w:rPr>
        <w:t xml:space="preserve">، تالیف </w:t>
      </w:r>
      <w:r w:rsidRPr="00C624FE">
        <w:rPr>
          <w:rFonts w:ascii="ArialMT" w:cs="B Nazanin"/>
          <w:b/>
          <w:bCs/>
          <w:sz w:val="20"/>
          <w:szCs w:val="20"/>
          <w:rtl/>
        </w:rPr>
        <w:t>کاتلين د.پاگانا،تيموتي جي.پاگانا</w:t>
      </w:r>
      <w:r w:rsidRPr="00C624FE">
        <w:rPr>
          <w:rFonts w:ascii="ArialMT" w:cs="B Nazanin" w:hint="cs"/>
          <w:b/>
          <w:bCs/>
          <w:sz w:val="20"/>
          <w:szCs w:val="20"/>
          <w:rtl/>
        </w:rPr>
        <w:t xml:space="preserve">، ترجمه </w:t>
      </w:r>
      <w:r w:rsidRPr="00C624FE">
        <w:rPr>
          <w:rFonts w:ascii="ArialMT" w:cs="B Nazanin"/>
          <w:b/>
          <w:bCs/>
          <w:sz w:val="20"/>
          <w:szCs w:val="20"/>
          <w:rtl/>
        </w:rPr>
        <w:t>مهتاب جعفر آبادي آشتياني، نرگس ملاح ، فرحناز صباغي</w:t>
      </w:r>
      <w:r w:rsidRPr="00C624FE">
        <w:rPr>
          <w:rFonts w:ascii="ArialMT" w:cs="B Nazanin" w:hint="cs"/>
          <w:b/>
          <w:bCs/>
          <w:sz w:val="20"/>
          <w:szCs w:val="20"/>
          <w:rtl/>
        </w:rPr>
        <w:t xml:space="preserve">، </w:t>
      </w:r>
      <w:r w:rsidRPr="00C624FE">
        <w:rPr>
          <w:rFonts w:ascii="ArialMT" w:cs="B Nazanin"/>
          <w:b/>
          <w:bCs/>
          <w:sz w:val="20"/>
          <w:szCs w:val="20"/>
          <w:rtl/>
        </w:rPr>
        <w:t>1397</w:t>
      </w:r>
    </w:p>
    <w:sectPr w:rsidR="008D393F" w:rsidRPr="00C624FE" w:rsidSect="001578ED">
      <w:footerReference w:type="default" r:id="rId11"/>
      <w:pgSz w:w="8392" w:h="11907" w:code="9"/>
      <w:pgMar w:top="709" w:right="1304" w:bottom="28" w:left="42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5D" w:rsidRDefault="00B0585D" w:rsidP="00327627">
      <w:pPr>
        <w:spacing w:after="0" w:line="240" w:lineRule="auto"/>
      </w:pPr>
      <w:r>
        <w:separator/>
      </w:r>
    </w:p>
  </w:endnote>
  <w:endnote w:type="continuationSeparator" w:id="0">
    <w:p w:rsidR="00B0585D" w:rsidRDefault="00B0585D" w:rsidP="0032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4331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93F" w:rsidRDefault="008D3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B88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8D393F" w:rsidRDefault="008D3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5D" w:rsidRDefault="00B0585D" w:rsidP="00327627">
      <w:pPr>
        <w:spacing w:after="0" w:line="240" w:lineRule="auto"/>
      </w:pPr>
      <w:r>
        <w:separator/>
      </w:r>
    </w:p>
  </w:footnote>
  <w:footnote w:type="continuationSeparator" w:id="0">
    <w:p w:rsidR="00B0585D" w:rsidRDefault="00B0585D" w:rsidP="0032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3"/>
    <w:multiLevelType w:val="hybridMultilevel"/>
    <w:tmpl w:val="50D8B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1C79"/>
    <w:multiLevelType w:val="hybridMultilevel"/>
    <w:tmpl w:val="2226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1D2B"/>
    <w:multiLevelType w:val="hybridMultilevel"/>
    <w:tmpl w:val="E2E4CECA"/>
    <w:lvl w:ilvl="0" w:tplc="9A240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97FF7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573429A"/>
    <w:multiLevelType w:val="hybridMultilevel"/>
    <w:tmpl w:val="7BC00708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08D20124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0AD74A0"/>
    <w:multiLevelType w:val="hybridMultilevel"/>
    <w:tmpl w:val="C4FEE39E"/>
    <w:lvl w:ilvl="0" w:tplc="508E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E09A9"/>
    <w:multiLevelType w:val="hybridMultilevel"/>
    <w:tmpl w:val="B6B0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7285A"/>
    <w:multiLevelType w:val="hybridMultilevel"/>
    <w:tmpl w:val="7646DD58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>
    <w:nsid w:val="1D074DFA"/>
    <w:multiLevelType w:val="hybridMultilevel"/>
    <w:tmpl w:val="54EE81AE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F9958EE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20EB1810"/>
    <w:multiLevelType w:val="hybridMultilevel"/>
    <w:tmpl w:val="80A01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F3605"/>
    <w:multiLevelType w:val="hybridMultilevel"/>
    <w:tmpl w:val="57361A56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1E8A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2A9C5B4F"/>
    <w:multiLevelType w:val="hybridMultilevel"/>
    <w:tmpl w:val="572E0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4681A"/>
    <w:multiLevelType w:val="hybridMultilevel"/>
    <w:tmpl w:val="F3AA8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2983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2D5D03E5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2F2D1E42"/>
    <w:multiLevelType w:val="multilevel"/>
    <w:tmpl w:val="273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27ABA"/>
    <w:multiLevelType w:val="hybridMultilevel"/>
    <w:tmpl w:val="F9B4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04067"/>
    <w:multiLevelType w:val="hybridMultilevel"/>
    <w:tmpl w:val="B396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74A0E"/>
    <w:multiLevelType w:val="hybridMultilevel"/>
    <w:tmpl w:val="D0640934"/>
    <w:lvl w:ilvl="0" w:tplc="9A240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426A6"/>
    <w:multiLevelType w:val="hybridMultilevel"/>
    <w:tmpl w:val="E08E452E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6EAD4302"/>
    <w:multiLevelType w:val="hybridMultilevel"/>
    <w:tmpl w:val="C3703DDC"/>
    <w:lvl w:ilvl="0" w:tplc="09520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C379A4"/>
    <w:multiLevelType w:val="hybridMultilevel"/>
    <w:tmpl w:val="53E27BA6"/>
    <w:lvl w:ilvl="0" w:tplc="0E18093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5">
    <w:nsid w:val="7CC431CF"/>
    <w:multiLevelType w:val="hybridMultilevel"/>
    <w:tmpl w:val="4B2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2"/>
  </w:num>
  <w:num w:numId="5">
    <w:abstractNumId w:val="0"/>
  </w:num>
  <w:num w:numId="6">
    <w:abstractNumId w:val="9"/>
  </w:num>
  <w:num w:numId="7">
    <w:abstractNumId w:val="22"/>
  </w:num>
  <w:num w:numId="8">
    <w:abstractNumId w:val="8"/>
  </w:num>
  <w:num w:numId="9">
    <w:abstractNumId w:val="7"/>
  </w:num>
  <w:num w:numId="10">
    <w:abstractNumId w:val="14"/>
  </w:num>
  <w:num w:numId="11">
    <w:abstractNumId w:val="23"/>
  </w:num>
  <w:num w:numId="12">
    <w:abstractNumId w:val="12"/>
  </w:num>
  <w:num w:numId="13">
    <w:abstractNumId w:val="13"/>
  </w:num>
  <w:num w:numId="14">
    <w:abstractNumId w:val="19"/>
  </w:num>
  <w:num w:numId="15">
    <w:abstractNumId w:val="15"/>
  </w:num>
  <w:num w:numId="16">
    <w:abstractNumId w:val="6"/>
  </w:num>
  <w:num w:numId="17">
    <w:abstractNumId w:val="17"/>
  </w:num>
  <w:num w:numId="18">
    <w:abstractNumId w:val="3"/>
  </w:num>
  <w:num w:numId="19">
    <w:abstractNumId w:val="10"/>
  </w:num>
  <w:num w:numId="20">
    <w:abstractNumId w:val="5"/>
  </w:num>
  <w:num w:numId="21">
    <w:abstractNumId w:val="16"/>
  </w:num>
  <w:num w:numId="22">
    <w:abstractNumId w:val="24"/>
  </w:num>
  <w:num w:numId="23">
    <w:abstractNumId w:val="20"/>
  </w:num>
  <w:num w:numId="24">
    <w:abstractNumId w:val="4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5"/>
    <w:rsid w:val="0000164C"/>
    <w:rsid w:val="00002913"/>
    <w:rsid w:val="00011D4F"/>
    <w:rsid w:val="000243EC"/>
    <w:rsid w:val="00035C4E"/>
    <w:rsid w:val="00047DB9"/>
    <w:rsid w:val="0005114F"/>
    <w:rsid w:val="000553DF"/>
    <w:rsid w:val="00066EA0"/>
    <w:rsid w:val="0008000B"/>
    <w:rsid w:val="000909B4"/>
    <w:rsid w:val="000915F0"/>
    <w:rsid w:val="000964D2"/>
    <w:rsid w:val="000A4450"/>
    <w:rsid w:val="000B5B70"/>
    <w:rsid w:val="000D27BE"/>
    <w:rsid w:val="000F62BB"/>
    <w:rsid w:val="00102E4F"/>
    <w:rsid w:val="001108F6"/>
    <w:rsid w:val="00116F25"/>
    <w:rsid w:val="0012748C"/>
    <w:rsid w:val="001300C0"/>
    <w:rsid w:val="00134F83"/>
    <w:rsid w:val="00147F16"/>
    <w:rsid w:val="001526C8"/>
    <w:rsid w:val="00152CE6"/>
    <w:rsid w:val="00152E37"/>
    <w:rsid w:val="0015370C"/>
    <w:rsid w:val="001578ED"/>
    <w:rsid w:val="001663AE"/>
    <w:rsid w:val="00174C4F"/>
    <w:rsid w:val="00183F84"/>
    <w:rsid w:val="00187090"/>
    <w:rsid w:val="00190E0B"/>
    <w:rsid w:val="001A6BB9"/>
    <w:rsid w:val="001B1F0E"/>
    <w:rsid w:val="001B615F"/>
    <w:rsid w:val="001E15BD"/>
    <w:rsid w:val="001E1E9F"/>
    <w:rsid w:val="001E275A"/>
    <w:rsid w:val="001E6D5F"/>
    <w:rsid w:val="001F145F"/>
    <w:rsid w:val="001F49F0"/>
    <w:rsid w:val="001F5641"/>
    <w:rsid w:val="001F5F55"/>
    <w:rsid w:val="002008CE"/>
    <w:rsid w:val="00210492"/>
    <w:rsid w:val="00212FBA"/>
    <w:rsid w:val="0021483F"/>
    <w:rsid w:val="00215BB9"/>
    <w:rsid w:val="00223576"/>
    <w:rsid w:val="00224B2E"/>
    <w:rsid w:val="00231BCA"/>
    <w:rsid w:val="0023356E"/>
    <w:rsid w:val="00236735"/>
    <w:rsid w:val="00237599"/>
    <w:rsid w:val="0023786F"/>
    <w:rsid w:val="00241F5B"/>
    <w:rsid w:val="002654BF"/>
    <w:rsid w:val="0027779D"/>
    <w:rsid w:val="002809D8"/>
    <w:rsid w:val="00280C0E"/>
    <w:rsid w:val="00290EE6"/>
    <w:rsid w:val="002926E3"/>
    <w:rsid w:val="002A4C87"/>
    <w:rsid w:val="002C754D"/>
    <w:rsid w:val="002D1A75"/>
    <w:rsid w:val="002D4BD9"/>
    <w:rsid w:val="002D4C30"/>
    <w:rsid w:val="002D4D33"/>
    <w:rsid w:val="002E5CD7"/>
    <w:rsid w:val="002E5F8C"/>
    <w:rsid w:val="002F1C8E"/>
    <w:rsid w:val="002F584E"/>
    <w:rsid w:val="00307A47"/>
    <w:rsid w:val="00312222"/>
    <w:rsid w:val="00325777"/>
    <w:rsid w:val="00327627"/>
    <w:rsid w:val="003344CD"/>
    <w:rsid w:val="00343180"/>
    <w:rsid w:val="003461DB"/>
    <w:rsid w:val="0035388F"/>
    <w:rsid w:val="00360DE2"/>
    <w:rsid w:val="003610BC"/>
    <w:rsid w:val="003623C9"/>
    <w:rsid w:val="003634B5"/>
    <w:rsid w:val="00370931"/>
    <w:rsid w:val="00371770"/>
    <w:rsid w:val="00374313"/>
    <w:rsid w:val="00377097"/>
    <w:rsid w:val="003A2AB0"/>
    <w:rsid w:val="003B27C9"/>
    <w:rsid w:val="003B4975"/>
    <w:rsid w:val="003B71C8"/>
    <w:rsid w:val="003C47AC"/>
    <w:rsid w:val="003E4989"/>
    <w:rsid w:val="003E6E57"/>
    <w:rsid w:val="003F0396"/>
    <w:rsid w:val="00404B4F"/>
    <w:rsid w:val="00410E40"/>
    <w:rsid w:val="00436553"/>
    <w:rsid w:val="00444F27"/>
    <w:rsid w:val="0044653D"/>
    <w:rsid w:val="004477ED"/>
    <w:rsid w:val="00453509"/>
    <w:rsid w:val="00464E8B"/>
    <w:rsid w:val="00476888"/>
    <w:rsid w:val="004773EC"/>
    <w:rsid w:val="0048085B"/>
    <w:rsid w:val="00482CDB"/>
    <w:rsid w:val="004A10EA"/>
    <w:rsid w:val="004A29A6"/>
    <w:rsid w:val="004A5526"/>
    <w:rsid w:val="004B3C02"/>
    <w:rsid w:val="004B54F9"/>
    <w:rsid w:val="004B574F"/>
    <w:rsid w:val="004B6A44"/>
    <w:rsid w:val="004C045E"/>
    <w:rsid w:val="004C1DC0"/>
    <w:rsid w:val="004C691C"/>
    <w:rsid w:val="004C7BE6"/>
    <w:rsid w:val="004D19FA"/>
    <w:rsid w:val="004D1C7F"/>
    <w:rsid w:val="004D789D"/>
    <w:rsid w:val="004F55D0"/>
    <w:rsid w:val="004F6479"/>
    <w:rsid w:val="00511316"/>
    <w:rsid w:val="00515471"/>
    <w:rsid w:val="00540CE2"/>
    <w:rsid w:val="00542447"/>
    <w:rsid w:val="00556187"/>
    <w:rsid w:val="005845C9"/>
    <w:rsid w:val="00585C84"/>
    <w:rsid w:val="00587522"/>
    <w:rsid w:val="005A1FF2"/>
    <w:rsid w:val="005B0DB1"/>
    <w:rsid w:val="005C318D"/>
    <w:rsid w:val="005D4BE8"/>
    <w:rsid w:val="005E3720"/>
    <w:rsid w:val="005E54E0"/>
    <w:rsid w:val="005F3924"/>
    <w:rsid w:val="00607A1C"/>
    <w:rsid w:val="00613BAB"/>
    <w:rsid w:val="00617BD4"/>
    <w:rsid w:val="00626EDC"/>
    <w:rsid w:val="006354F8"/>
    <w:rsid w:val="00643BD6"/>
    <w:rsid w:val="00647515"/>
    <w:rsid w:val="006612FE"/>
    <w:rsid w:val="0066700C"/>
    <w:rsid w:val="00671803"/>
    <w:rsid w:val="00672EF2"/>
    <w:rsid w:val="00681B56"/>
    <w:rsid w:val="00682B38"/>
    <w:rsid w:val="00695198"/>
    <w:rsid w:val="006A0F83"/>
    <w:rsid w:val="006A4EFA"/>
    <w:rsid w:val="006B2096"/>
    <w:rsid w:val="006B32C9"/>
    <w:rsid w:val="006B44D4"/>
    <w:rsid w:val="006C1336"/>
    <w:rsid w:val="006C267E"/>
    <w:rsid w:val="006C7833"/>
    <w:rsid w:val="006E4974"/>
    <w:rsid w:val="006E6388"/>
    <w:rsid w:val="00700A0C"/>
    <w:rsid w:val="00702340"/>
    <w:rsid w:val="007152A0"/>
    <w:rsid w:val="007250CC"/>
    <w:rsid w:val="00730761"/>
    <w:rsid w:val="00732AE0"/>
    <w:rsid w:val="00735208"/>
    <w:rsid w:val="007355A3"/>
    <w:rsid w:val="00741D42"/>
    <w:rsid w:val="00754066"/>
    <w:rsid w:val="007547A9"/>
    <w:rsid w:val="007719C8"/>
    <w:rsid w:val="00772CB3"/>
    <w:rsid w:val="00794252"/>
    <w:rsid w:val="007A2C83"/>
    <w:rsid w:val="007B45A6"/>
    <w:rsid w:val="007D1DE1"/>
    <w:rsid w:val="007D4DBC"/>
    <w:rsid w:val="007E486A"/>
    <w:rsid w:val="007E546D"/>
    <w:rsid w:val="007E6C18"/>
    <w:rsid w:val="007F0C6D"/>
    <w:rsid w:val="007F3B36"/>
    <w:rsid w:val="007F429B"/>
    <w:rsid w:val="007F4DD3"/>
    <w:rsid w:val="00801797"/>
    <w:rsid w:val="008049A0"/>
    <w:rsid w:val="00807049"/>
    <w:rsid w:val="008221C8"/>
    <w:rsid w:val="00832059"/>
    <w:rsid w:val="0083659E"/>
    <w:rsid w:val="00852727"/>
    <w:rsid w:val="008535E4"/>
    <w:rsid w:val="00870EF5"/>
    <w:rsid w:val="00893F6C"/>
    <w:rsid w:val="008B022E"/>
    <w:rsid w:val="008C41F5"/>
    <w:rsid w:val="008C4D53"/>
    <w:rsid w:val="008D36EE"/>
    <w:rsid w:val="008D393F"/>
    <w:rsid w:val="008E1158"/>
    <w:rsid w:val="008E1F40"/>
    <w:rsid w:val="008F4D83"/>
    <w:rsid w:val="008F7FDC"/>
    <w:rsid w:val="009234DF"/>
    <w:rsid w:val="0093044C"/>
    <w:rsid w:val="00930DA8"/>
    <w:rsid w:val="0093134D"/>
    <w:rsid w:val="009333C7"/>
    <w:rsid w:val="00933A22"/>
    <w:rsid w:val="00934E60"/>
    <w:rsid w:val="009406B8"/>
    <w:rsid w:val="009437FD"/>
    <w:rsid w:val="009506FC"/>
    <w:rsid w:val="00951387"/>
    <w:rsid w:val="009530E2"/>
    <w:rsid w:val="00954F3B"/>
    <w:rsid w:val="00964B3C"/>
    <w:rsid w:val="0098036B"/>
    <w:rsid w:val="0098779F"/>
    <w:rsid w:val="009A018A"/>
    <w:rsid w:val="009A0AA6"/>
    <w:rsid w:val="009A32ED"/>
    <w:rsid w:val="009B6993"/>
    <w:rsid w:val="009E1BA3"/>
    <w:rsid w:val="009E26E2"/>
    <w:rsid w:val="009F48D3"/>
    <w:rsid w:val="009F4E06"/>
    <w:rsid w:val="009F5EAF"/>
    <w:rsid w:val="00A05D28"/>
    <w:rsid w:val="00A13151"/>
    <w:rsid w:val="00A229ED"/>
    <w:rsid w:val="00A26738"/>
    <w:rsid w:val="00A33F58"/>
    <w:rsid w:val="00A3785F"/>
    <w:rsid w:val="00A432DB"/>
    <w:rsid w:val="00A62E4B"/>
    <w:rsid w:val="00A63825"/>
    <w:rsid w:val="00A6399E"/>
    <w:rsid w:val="00A70820"/>
    <w:rsid w:val="00A71CBB"/>
    <w:rsid w:val="00A811D4"/>
    <w:rsid w:val="00AA6A6C"/>
    <w:rsid w:val="00AA7341"/>
    <w:rsid w:val="00AD17CE"/>
    <w:rsid w:val="00AD65BF"/>
    <w:rsid w:val="00AD76E2"/>
    <w:rsid w:val="00AD7835"/>
    <w:rsid w:val="00AE0CFD"/>
    <w:rsid w:val="00AE1A8F"/>
    <w:rsid w:val="00AF5A16"/>
    <w:rsid w:val="00AF5F62"/>
    <w:rsid w:val="00B0336C"/>
    <w:rsid w:val="00B0585D"/>
    <w:rsid w:val="00B07D96"/>
    <w:rsid w:val="00B117BF"/>
    <w:rsid w:val="00B2443A"/>
    <w:rsid w:val="00B370E8"/>
    <w:rsid w:val="00B45692"/>
    <w:rsid w:val="00B46FBD"/>
    <w:rsid w:val="00B509B0"/>
    <w:rsid w:val="00B55B6A"/>
    <w:rsid w:val="00B5709B"/>
    <w:rsid w:val="00B744CA"/>
    <w:rsid w:val="00B84C2F"/>
    <w:rsid w:val="00B87C7C"/>
    <w:rsid w:val="00BA1851"/>
    <w:rsid w:val="00BB1A65"/>
    <w:rsid w:val="00BD0001"/>
    <w:rsid w:val="00BD0D38"/>
    <w:rsid w:val="00C17D48"/>
    <w:rsid w:val="00C2527B"/>
    <w:rsid w:val="00C32906"/>
    <w:rsid w:val="00C34489"/>
    <w:rsid w:val="00C363FA"/>
    <w:rsid w:val="00C40151"/>
    <w:rsid w:val="00C624FE"/>
    <w:rsid w:val="00C66C14"/>
    <w:rsid w:val="00C66DB9"/>
    <w:rsid w:val="00C713D8"/>
    <w:rsid w:val="00C73900"/>
    <w:rsid w:val="00C751A0"/>
    <w:rsid w:val="00C81492"/>
    <w:rsid w:val="00C828B4"/>
    <w:rsid w:val="00C85312"/>
    <w:rsid w:val="00C91837"/>
    <w:rsid w:val="00C97747"/>
    <w:rsid w:val="00CA0AE9"/>
    <w:rsid w:val="00CA54D3"/>
    <w:rsid w:val="00CB0597"/>
    <w:rsid w:val="00CB06E3"/>
    <w:rsid w:val="00CC6044"/>
    <w:rsid w:val="00CC7483"/>
    <w:rsid w:val="00CF3559"/>
    <w:rsid w:val="00D07468"/>
    <w:rsid w:val="00D12D64"/>
    <w:rsid w:val="00D44834"/>
    <w:rsid w:val="00D46F14"/>
    <w:rsid w:val="00D46FBE"/>
    <w:rsid w:val="00D65ED8"/>
    <w:rsid w:val="00D706D1"/>
    <w:rsid w:val="00D71604"/>
    <w:rsid w:val="00D72B92"/>
    <w:rsid w:val="00D7550D"/>
    <w:rsid w:val="00D801CC"/>
    <w:rsid w:val="00D82AE2"/>
    <w:rsid w:val="00D863A5"/>
    <w:rsid w:val="00D97689"/>
    <w:rsid w:val="00DA3CA2"/>
    <w:rsid w:val="00DA754D"/>
    <w:rsid w:val="00DB3079"/>
    <w:rsid w:val="00DB6E14"/>
    <w:rsid w:val="00DB7085"/>
    <w:rsid w:val="00DC552C"/>
    <w:rsid w:val="00DD1E48"/>
    <w:rsid w:val="00DD4EBB"/>
    <w:rsid w:val="00DE07B6"/>
    <w:rsid w:val="00DF0F5F"/>
    <w:rsid w:val="00DF7504"/>
    <w:rsid w:val="00E11ECC"/>
    <w:rsid w:val="00E14F41"/>
    <w:rsid w:val="00E31B23"/>
    <w:rsid w:val="00E31D22"/>
    <w:rsid w:val="00E3336D"/>
    <w:rsid w:val="00E36C08"/>
    <w:rsid w:val="00E55205"/>
    <w:rsid w:val="00E65B7D"/>
    <w:rsid w:val="00E700AD"/>
    <w:rsid w:val="00E74ACA"/>
    <w:rsid w:val="00E75D31"/>
    <w:rsid w:val="00E77FA9"/>
    <w:rsid w:val="00E97F3C"/>
    <w:rsid w:val="00EA41DE"/>
    <w:rsid w:val="00EB5A9D"/>
    <w:rsid w:val="00ED6FAD"/>
    <w:rsid w:val="00EE3B88"/>
    <w:rsid w:val="00EE4AE3"/>
    <w:rsid w:val="00EF7232"/>
    <w:rsid w:val="00F15539"/>
    <w:rsid w:val="00F52D09"/>
    <w:rsid w:val="00F61FF6"/>
    <w:rsid w:val="00F63A48"/>
    <w:rsid w:val="00F71E46"/>
    <w:rsid w:val="00F83BCC"/>
    <w:rsid w:val="00F86EC7"/>
    <w:rsid w:val="00F935BB"/>
    <w:rsid w:val="00F9699A"/>
    <w:rsid w:val="00FA21FF"/>
    <w:rsid w:val="00FB156E"/>
    <w:rsid w:val="00FB5F09"/>
    <w:rsid w:val="00FC0529"/>
    <w:rsid w:val="00FC214A"/>
    <w:rsid w:val="00FC42E2"/>
    <w:rsid w:val="00FE4204"/>
    <w:rsid w:val="00FF03E7"/>
    <w:rsid w:val="00FF47B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D0583-1F6B-4599-820B-352BFA4E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55"/>
    <w:pPr>
      <w:bidi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1F49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55"/>
    <w:pPr>
      <w:bidi w:val="0"/>
      <w:ind w:left="720"/>
      <w:contextualSpacing/>
    </w:pPr>
    <w:rPr>
      <w:rFonts w:eastAsiaTheme="minorEastAsia"/>
      <w:lang w:bidi="ar-SA"/>
    </w:rPr>
  </w:style>
  <w:style w:type="character" w:styleId="Hyperlink">
    <w:name w:val="Hyperlink"/>
    <w:basedOn w:val="DefaultParagraphFont"/>
    <w:uiPriority w:val="99"/>
    <w:rsid w:val="005E3720"/>
    <w:rPr>
      <w:color w:val="0000FF"/>
      <w:u w:val="single"/>
    </w:rPr>
  </w:style>
  <w:style w:type="table" w:styleId="TableGrid">
    <w:name w:val="Table Grid"/>
    <w:basedOn w:val="TableNormal"/>
    <w:uiPriority w:val="59"/>
    <w:rsid w:val="003F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2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27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27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9530E2"/>
  </w:style>
  <w:style w:type="paragraph" w:styleId="NormalWeb">
    <w:name w:val="Normal (Web)"/>
    <w:basedOn w:val="Normal"/>
    <w:uiPriority w:val="99"/>
    <w:unhideWhenUsed/>
    <w:rsid w:val="00E11E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F49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1F49F0"/>
  </w:style>
  <w:style w:type="character" w:customStyle="1" w:styleId="Heading2Char">
    <w:name w:val="Heading 2 Char"/>
    <w:basedOn w:val="DefaultParagraphFont"/>
    <w:link w:val="Heading2"/>
    <w:uiPriority w:val="9"/>
    <w:semiHidden/>
    <w:rsid w:val="00A81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3EC5-14A9-40FF-AAAD-090FA741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Windows User</cp:lastModifiedBy>
  <cp:revision>9</cp:revision>
  <cp:lastPrinted>2015-09-09T04:18:00Z</cp:lastPrinted>
  <dcterms:created xsi:type="dcterms:W3CDTF">2019-01-18T13:35:00Z</dcterms:created>
  <dcterms:modified xsi:type="dcterms:W3CDTF">2019-02-02T18:55:00Z</dcterms:modified>
</cp:coreProperties>
</file>