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41E6" w:rsidRPr="00F24AE6" w:rsidRDefault="00A541E6" w:rsidP="00A541E6">
      <w:pPr>
        <w:rPr>
          <w:rFonts w:cs="B Lotus"/>
          <w:b/>
          <w:bCs/>
          <w:rtl/>
        </w:rPr>
      </w:pPr>
    </w:p>
    <w:p w:rsidR="00A541E6" w:rsidRPr="00F24AE6" w:rsidRDefault="00A541E6" w:rsidP="00A541E6">
      <w:pPr>
        <w:jc w:val="center"/>
        <w:rPr>
          <w:b/>
          <w:bCs/>
          <w:sz w:val="36"/>
          <w:szCs w:val="36"/>
          <w:rtl/>
        </w:rPr>
      </w:pPr>
      <w:r w:rsidRPr="00F24AE6">
        <w:rPr>
          <w:rFonts w:hint="cs"/>
          <w:b/>
          <w:bCs/>
          <w:sz w:val="36"/>
          <w:szCs w:val="36"/>
          <w:rtl/>
        </w:rPr>
        <w:t>طرح درس</w:t>
      </w:r>
    </w:p>
    <w:p w:rsidR="00A541E6" w:rsidRDefault="00A541E6" w:rsidP="00A541E6">
      <w:pPr>
        <w:rPr>
          <w:rtl/>
        </w:rPr>
      </w:pPr>
    </w:p>
    <w:p w:rsidR="00A541E6" w:rsidRPr="005E5720" w:rsidRDefault="00A541E6" w:rsidP="00A541E6">
      <w:pPr>
        <w:spacing w:line="360" w:lineRule="auto"/>
        <w:rPr>
          <w:rFonts w:cs="B Nazanin"/>
          <w:b/>
          <w:bCs/>
          <w:sz w:val="10"/>
          <w:szCs w:val="10"/>
          <w:rtl/>
          <w:lang w:bidi="fa-IR"/>
        </w:rPr>
      </w:pPr>
    </w:p>
    <w:p w:rsidR="00A541E6" w:rsidRDefault="00A541E6" w:rsidP="00A541E6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درس: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اپیدمی.ل.ژی و بیماریهای شغلی</w:t>
      </w:r>
      <w:r>
        <w:rPr>
          <w:rFonts w:cs="B Nazanin" w:hint="cs"/>
          <w:sz w:val="26"/>
          <w:szCs w:val="26"/>
          <w:rtl/>
          <w:lang w:bidi="fa-IR"/>
        </w:rPr>
        <w:t xml:space="preserve">           </w:t>
      </w:r>
      <w:r>
        <w:rPr>
          <w:rFonts w:cs="B Nazanin"/>
          <w:sz w:val="26"/>
          <w:szCs w:val="26"/>
          <w:lang w:bidi="fa-IR"/>
        </w:rPr>
        <w:t xml:space="preserve">          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تعداد واحد: </w:t>
      </w:r>
      <w:r>
        <w:rPr>
          <w:rFonts w:cs="B Nazanin" w:hint="cs"/>
          <w:sz w:val="26"/>
          <w:szCs w:val="26"/>
          <w:rtl/>
          <w:lang w:bidi="fa-IR"/>
        </w:rPr>
        <w:t>۲</w:t>
      </w:r>
      <w:r>
        <w:rPr>
          <w:rFonts w:cs="B Nazanin" w:hint="cs"/>
          <w:b/>
          <w:bCs/>
          <w:sz w:val="26"/>
          <w:szCs w:val="26"/>
          <w:rtl/>
          <w:lang w:bidi="fa-IR"/>
        </w:rPr>
        <w:tab/>
        <w:t xml:space="preserve">        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نوع واحد: 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تئوري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162AFF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A541E6" w:rsidRDefault="00A541E6" w:rsidP="00A541E6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رشته: </w:t>
      </w:r>
      <w:r w:rsidRPr="00FE3AB8">
        <w:rPr>
          <w:rFonts w:cs="B Nazanin"/>
          <w:sz w:val="26"/>
          <w:szCs w:val="26"/>
          <w:rtl/>
          <w:lang w:bidi="fa-IR"/>
        </w:rPr>
        <w:t>مهندسی بهداشت حرفه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E3AB8">
        <w:rPr>
          <w:rFonts w:cs="B Nazanin"/>
          <w:sz w:val="26"/>
          <w:szCs w:val="26"/>
          <w:rtl/>
          <w:lang w:bidi="fa-IR"/>
        </w:rPr>
        <w:t>ای و ایمنی کار</w:t>
      </w:r>
      <w:r w:rsidRPr="00FE3AB8">
        <w:rPr>
          <w:rFonts w:cs="B Nazanin" w:hint="cs"/>
          <w:sz w:val="26"/>
          <w:szCs w:val="26"/>
          <w:rtl/>
          <w:lang w:bidi="fa-IR"/>
        </w:rPr>
        <w:t xml:space="preserve">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ترم: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ششم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ab/>
      </w:r>
      <w:r>
        <w:rPr>
          <w:rFonts w:cs="B Nazanin"/>
          <w:b/>
          <w:bCs/>
          <w:sz w:val="26"/>
          <w:szCs w:val="26"/>
          <w:lang w:bidi="fa-IR"/>
        </w:rPr>
        <w:t xml:space="preserve">                      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زمان برگزاري:</w:t>
      </w:r>
      <w:r w:rsidRPr="00B67062">
        <w:rPr>
          <w:rFonts w:cs="B Nazanin"/>
          <w:sz w:val="26"/>
          <w:szCs w:val="26"/>
          <w:rtl/>
          <w:lang w:bidi="fa-IR"/>
        </w:rPr>
        <w:tab/>
      </w:r>
      <w:r>
        <w:rPr>
          <w:rFonts w:cs="B Nazanin" w:hint="cs"/>
          <w:sz w:val="26"/>
          <w:szCs w:val="26"/>
          <w:rtl/>
          <w:lang w:bidi="fa-IR"/>
        </w:rPr>
        <w:t>......</w:t>
      </w:r>
      <w:r w:rsidRPr="0007594A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  </w:t>
      </w:r>
    </w:p>
    <w:p w:rsidR="00A541E6" w:rsidRDefault="00A541E6" w:rsidP="00A541E6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>سال تحصيلي: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 ۱۴۰۲-۱۴۰۳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    تعداد جلسات تئوری:</w:t>
      </w:r>
      <w:r>
        <w:rPr>
          <w:rFonts w:cs="B Nazanin" w:hint="cs"/>
          <w:sz w:val="26"/>
          <w:szCs w:val="26"/>
          <w:rtl/>
          <w:lang w:bidi="fa-IR"/>
        </w:rPr>
        <w:t xml:space="preserve"> 16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محل اجرا: </w:t>
      </w:r>
      <w:r w:rsidRPr="0007594A">
        <w:rPr>
          <w:rFonts w:cs="B Nazanin" w:hint="cs"/>
          <w:sz w:val="26"/>
          <w:szCs w:val="26"/>
          <w:rtl/>
          <w:lang w:bidi="fa-IR"/>
        </w:rPr>
        <w:t>دانشکده بهداشت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p w:rsidR="00A541E6" w:rsidRDefault="00A541E6" w:rsidP="00A541E6">
      <w:pPr>
        <w:jc w:val="both"/>
        <w:rPr>
          <w:rFonts w:asciiTheme="minorBidi" w:hAnsiTheme="minorBidi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نام </w:t>
      </w:r>
      <w:r w:rsidRPr="00C177C9">
        <w:rPr>
          <w:rFonts w:cs="B Nazanin" w:hint="cs"/>
          <w:b/>
          <w:bCs/>
          <w:sz w:val="26"/>
          <w:szCs w:val="26"/>
          <w:rtl/>
          <w:lang w:bidi="fa-IR"/>
        </w:rPr>
        <w:t xml:space="preserve">مدرس: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اکبر احمدی آسور</w:t>
      </w:r>
      <w:r w:rsidRPr="00C200EB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                آدرس الكترونيكي استاد:</w:t>
      </w:r>
      <w:r>
        <w:rPr>
          <w:rFonts w:asciiTheme="minorBidi" w:hAnsiTheme="minorBidi"/>
          <w:lang w:bidi="fa-IR"/>
        </w:rPr>
        <w:t xml:space="preserve">asour50@yahoo.com       </w:t>
      </w:r>
    </w:p>
    <w:p w:rsidR="00A541E6" w:rsidRDefault="00A541E6" w:rsidP="00A541E6">
      <w:pPr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A541E6" w:rsidRDefault="00A541E6" w:rsidP="00A541E6">
      <w:pPr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پیش نیاز یا هم نیاز درس: </w:t>
      </w:r>
      <w:r>
        <w:rPr>
          <w:rFonts w:cs="B Nazanin" w:hint="cs"/>
          <w:sz w:val="26"/>
          <w:szCs w:val="26"/>
          <w:rtl/>
          <w:lang w:bidi="fa-IR"/>
        </w:rPr>
        <w:t>فیزیک   ۱و۲</w:t>
      </w:r>
    </w:p>
    <w:p w:rsidR="00A541E6" w:rsidRDefault="00A541E6" w:rsidP="00A541E6">
      <w:pPr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A541E6" w:rsidRDefault="00A541E6" w:rsidP="00A541E6">
      <w:pPr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اهداف کلی : </w:t>
      </w:r>
      <w:r w:rsidRPr="0023466D">
        <w:rPr>
          <w:rFonts w:cs="B Nazanin" w:hint="cs"/>
          <w:sz w:val="26"/>
          <w:szCs w:val="26"/>
          <w:rtl/>
          <w:lang w:bidi="fa-IR"/>
        </w:rPr>
        <w:t>دانشجویان با</w:t>
      </w:r>
      <w:r>
        <w:rPr>
          <w:rFonts w:cs="B Nazanin" w:hint="cs"/>
          <w:sz w:val="26"/>
          <w:szCs w:val="26"/>
          <w:rtl/>
          <w:lang w:bidi="fa-IR"/>
        </w:rPr>
        <w:t xml:space="preserve"> اصول و مبانی علمی و عملی</w:t>
      </w:r>
      <w:r w:rsidRPr="0023466D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صدا در محیط های کاری</w:t>
      </w:r>
      <w:r w:rsidRPr="00DA5C84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آشنا شوند، </w:t>
      </w:r>
      <w:r w:rsidRPr="00DA5C84">
        <w:rPr>
          <w:rFonts w:cs="B Nazanin"/>
          <w:sz w:val="26"/>
          <w:szCs w:val="26"/>
          <w:rtl/>
          <w:lang w:bidi="fa-IR"/>
        </w:rPr>
        <w:t>توان</w:t>
      </w:r>
      <w:r>
        <w:rPr>
          <w:rFonts w:cs="B Nazanin" w:hint="cs"/>
          <w:sz w:val="26"/>
          <w:szCs w:val="26"/>
          <w:rtl/>
          <w:lang w:bidi="fa-IR"/>
        </w:rPr>
        <w:t>مندی</w:t>
      </w:r>
      <w:r w:rsidRPr="00DA5C84">
        <w:rPr>
          <w:rFonts w:cs="B Nazanin" w:hint="cs"/>
          <w:sz w:val="26"/>
          <w:szCs w:val="26"/>
          <w:rtl/>
          <w:lang w:bidi="fa-IR"/>
        </w:rPr>
        <w:t xml:space="preserve"> لازم در</w:t>
      </w:r>
      <w:r w:rsidRPr="00DA5C84">
        <w:rPr>
          <w:rFonts w:cs="B Nazanin"/>
          <w:sz w:val="26"/>
          <w:szCs w:val="26"/>
          <w:rtl/>
          <w:lang w:bidi="fa-IR"/>
        </w:rPr>
        <w:t xml:space="preserve"> اندازه گیری و ارزیابی صدا </w:t>
      </w:r>
      <w:r w:rsidRPr="00DA5C84">
        <w:rPr>
          <w:rFonts w:cs="B Nazanin" w:hint="cs"/>
          <w:sz w:val="26"/>
          <w:szCs w:val="26"/>
          <w:rtl/>
          <w:lang w:bidi="fa-IR"/>
        </w:rPr>
        <w:t>را کسب نمایند.</w:t>
      </w:r>
      <w:r>
        <w:rPr>
          <w:rFonts w:hint="cs"/>
          <w:rtl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انواع صوت، روش های تولید صدا را بدانند و  بتوانند بر اساس آنها کنترل مواجهه پیشنهاد دهند</w:t>
      </w:r>
    </w:p>
    <w:p w:rsidR="00A541E6" w:rsidRDefault="00A541E6" w:rsidP="00BC2992">
      <w:pPr>
        <w:spacing w:after="162"/>
        <w:ind w:left="93" w:right="-15" w:hanging="10"/>
        <w:jc w:val="both"/>
        <w:rPr>
          <w:rFonts w:asciiTheme="minorBidi" w:eastAsia="Mitr" w:hAnsiTheme="minorBidi" w:cstheme="minorBidi"/>
          <w:sz w:val="28"/>
          <w:szCs w:val="28"/>
          <w:rtl/>
        </w:rPr>
      </w:pPr>
    </w:p>
    <w:p w:rsidR="00A541E6" w:rsidRDefault="00A541E6" w:rsidP="00BC2992">
      <w:pPr>
        <w:spacing w:after="162"/>
        <w:ind w:left="93" w:right="-15" w:hanging="10"/>
        <w:jc w:val="both"/>
        <w:rPr>
          <w:rFonts w:asciiTheme="minorBidi" w:eastAsia="Mitr" w:hAnsiTheme="minorBidi" w:cstheme="minorBidi"/>
          <w:sz w:val="28"/>
          <w:szCs w:val="28"/>
          <w:rtl/>
        </w:rPr>
      </w:pPr>
    </w:p>
    <w:p w:rsidR="00044011" w:rsidRPr="00BC2992" w:rsidRDefault="00000000" w:rsidP="00BC2992">
      <w:pPr>
        <w:spacing w:after="162"/>
        <w:ind w:left="93" w:right="-15" w:hanging="10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درس بیماری های شغلی و اپیدمیولوژی آنها با هدف آشنایی دانشجویان مقطع کارشناسی رشته مهندسی بهداشت حرفه ای و ایمنی کار با علائم و بیماری های مختلف ناشی از عوامل مخاطره زای شغلی، مکانیسم، علل ایجاد و راه های پیشگیری از آنها، اپیدمیولوژی بیماری های واگیردار شغلی شایع در ایران، قادر نمودن دانشجو به استفاده از یافته های اپیدمیولوژیکی در پیشگیری و کنترل بیماری های شغلی ارائه می شود. </w:t>
      </w:r>
      <w:r w:rsidRPr="00BC2992">
        <w:rPr>
          <w:rFonts w:asciiTheme="minorBidi" w:hAnsiTheme="minorBidi" w:cstheme="minorBidi"/>
          <w:b/>
          <w:bCs/>
          <w:szCs w:val="22"/>
          <w:rtl/>
        </w:rPr>
        <w:t xml:space="preserve"> </w:t>
      </w:r>
    </w:p>
    <w:p w:rsidR="00044011" w:rsidRPr="00BC2992" w:rsidRDefault="00000000" w:rsidP="00BC2992">
      <w:pPr>
        <w:spacing w:after="55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5"/>
          <w:szCs w:val="25"/>
          <w:rtl/>
        </w:rPr>
        <w:t xml:space="preserve">عناوين كلی اين درس شامل موارد زير می باشد:  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تاریخچه بیماری های ناشی از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خصوصیات بیماری های مرتبط با کار و مبانی اپیدمیولوژیک آ ن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انجام پایش سلامت شاغلین و انواع معاینات شغل ی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آشنایی با پایش بیولوژیکی، شاخصهای مواجهه و اثر بیولوژیک ی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پایش بیولوژیک و کاربرد آن در مراقبت و پایش سلامت شاغلی ن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نشانه شناسی بیماری های ناشی از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عوامل فیزیکی محیط کار اعم از سرما، گرما،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پرتوها )یونساز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و غیریونساز(، صدا و ارتعاش، تغییرات فشار هو ا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lastRenderedPageBreak/>
        <w:t xml:space="preserve">بیماری های ناشی از عوامل شیمیایی محیط کار اعم از فلزات سنگین، گردوغبار معدنی، حلا لها، آفتکشها، استنشاق گازهای سمی و سایر مواد شیمیای ی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اسکلتی عضلانی ناشی از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پوستی ناشی از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ریوی و تنفسی ناشی از محیط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چشمی ناشی از محیط کا ر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سرطان ها شغل ی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نوبت کاری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اپیدمیولوژی و کاربرد آ ن </w:t>
      </w:r>
    </w:p>
    <w:p w:rsidR="00044011" w:rsidRPr="00BC2992" w:rsidRDefault="00000000" w:rsidP="00BC2992">
      <w:pPr>
        <w:numPr>
          <w:ilvl w:val="0"/>
          <w:numId w:val="1"/>
        </w:numPr>
        <w:spacing w:after="0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اپیدمیولوژی بیماری های واگیردار و غیر واگیردا ر </w:t>
      </w:r>
    </w:p>
    <w:p w:rsidR="00044011" w:rsidRPr="00BC2992" w:rsidRDefault="00000000" w:rsidP="00BC2992">
      <w:pPr>
        <w:numPr>
          <w:ilvl w:val="0"/>
          <w:numId w:val="1"/>
        </w:numPr>
        <w:spacing w:after="149"/>
        <w:ind w:hanging="365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پیشگیری از بیماری های شغل ی </w:t>
      </w:r>
    </w:p>
    <w:p w:rsidR="00044011" w:rsidRPr="00BC2992" w:rsidRDefault="00000000" w:rsidP="00BC2992">
      <w:pPr>
        <w:spacing w:after="157"/>
        <w:ind w:right="192"/>
        <w:rPr>
          <w:rFonts w:asciiTheme="minorBidi" w:hAnsiTheme="minorBidi" w:cstheme="minorBidi"/>
        </w:rPr>
      </w:pPr>
      <w:r w:rsidRPr="00BC2992">
        <w:rPr>
          <w:rFonts w:asciiTheme="minorBidi" w:eastAsia="Times New Roman" w:hAnsiTheme="minorBidi" w:cstheme="minorBidi"/>
          <w:b/>
          <w:sz w:val="32"/>
        </w:rPr>
        <w:t xml:space="preserve"> </w:t>
      </w:r>
    </w:p>
    <w:p w:rsidR="00044011" w:rsidRPr="00BC2992" w:rsidRDefault="00000000" w:rsidP="00BC2992">
      <w:pPr>
        <w:spacing w:after="0"/>
        <w:ind w:right="18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32"/>
        </w:rPr>
        <w:t xml:space="preserve"> </w:t>
      </w:r>
    </w:p>
    <w:p w:rsidR="00BC2992" w:rsidRPr="00BC2992" w:rsidRDefault="00BC2992" w:rsidP="00A541E6">
      <w:pPr>
        <w:spacing w:after="0" w:line="367" w:lineRule="auto"/>
        <w:ind w:right="6379"/>
        <w:jc w:val="both"/>
        <w:rPr>
          <w:rFonts w:asciiTheme="minorBidi" w:eastAsia="Mitr" w:hAnsiTheme="minorBidi" w:cstheme="minorBidi"/>
          <w:sz w:val="28"/>
          <w:szCs w:val="28"/>
          <w:rtl/>
        </w:rPr>
      </w:pPr>
    </w:p>
    <w:p w:rsidR="00044011" w:rsidRPr="00BC2992" w:rsidRDefault="00000000" w:rsidP="00BC2992">
      <w:pPr>
        <w:spacing w:after="0" w:line="367" w:lineRule="auto"/>
        <w:ind w:left="440" w:right="7513" w:hanging="357"/>
        <w:jc w:val="both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4"/>
          <w:rtl/>
        </w:rPr>
        <w:t>اهداف اختصا</w:t>
      </w:r>
      <w:r w:rsidR="00BC2992" w:rsidRPr="00BC2992">
        <w:rPr>
          <w:rFonts w:asciiTheme="minorBidi" w:hAnsiTheme="minorBidi" w:cstheme="minorBidi"/>
          <w:b/>
          <w:bCs/>
          <w:sz w:val="24"/>
          <w:rtl/>
        </w:rPr>
        <w:t>صی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:rsidR="00044011" w:rsidRPr="00BC2992" w:rsidRDefault="00000000" w:rsidP="00BC2992">
      <w:pPr>
        <w:spacing w:after="109"/>
        <w:ind w:left="109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تاریخچه بیماری های ناشی از کار را بیان نماید.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کا ر را تعریف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مرتبط با کا ر را تعریف نماید.  </w:t>
      </w:r>
    </w:p>
    <w:p w:rsidR="00044011" w:rsidRPr="00BC2992" w:rsidRDefault="00000000" w:rsidP="00BC2992">
      <w:pPr>
        <w:numPr>
          <w:ilvl w:val="1"/>
          <w:numId w:val="2"/>
        </w:numPr>
        <w:spacing w:after="107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خصوصیات بیماری های مرتبط با کار و مبانی اپیدمیولوژیک آن را تعریف نماید.  </w:t>
      </w:r>
    </w:p>
    <w:p w:rsidR="00044011" w:rsidRPr="00BC2992" w:rsidRDefault="00000000" w:rsidP="00BC2992">
      <w:pPr>
        <w:spacing w:after="167"/>
        <w:ind w:right="17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2"/>
        </w:numPr>
        <w:spacing w:after="280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4"/>
          <w:rtl/>
        </w:rPr>
        <w:t>هدف كل</w:t>
      </w:r>
      <w:r w:rsidR="00BC2992" w:rsidRPr="00BC2992">
        <w:rPr>
          <w:rFonts w:asciiTheme="minorBidi" w:hAnsiTheme="minorBidi" w:cstheme="minorBidi"/>
          <w:b/>
          <w:bCs/>
          <w:sz w:val="24"/>
          <w:rtl/>
        </w:rPr>
        <w:t>ی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="00BC2992"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:rsidR="00044011" w:rsidRPr="00BC2992" w:rsidRDefault="00000000" w:rsidP="00BC2992">
      <w:pPr>
        <w:spacing w:after="156"/>
        <w:ind w:left="108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انجام پایش سلامت شاغلین و انواع معاینات شغل ی  </w:t>
      </w:r>
    </w:p>
    <w:p w:rsidR="00044011" w:rsidRPr="00BC2992" w:rsidRDefault="00000000" w:rsidP="00BC2992">
      <w:pPr>
        <w:numPr>
          <w:ilvl w:val="0"/>
          <w:numId w:val="2"/>
        </w:numPr>
        <w:spacing w:after="146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4"/>
          <w:rtl/>
        </w:rPr>
        <w:t>اهداف اختصاص</w:t>
      </w:r>
      <w:r w:rsidR="00BC2992" w:rsidRPr="00BC2992">
        <w:rPr>
          <w:rFonts w:asciiTheme="minorBidi" w:hAnsiTheme="minorBidi" w:cstheme="minorBidi"/>
          <w:b/>
          <w:bCs/>
          <w:sz w:val="24"/>
          <w:rtl/>
        </w:rPr>
        <w:t>ی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="00BC2992"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:rsidR="00044011" w:rsidRPr="00BC2992" w:rsidRDefault="00000000" w:rsidP="00BC2992">
      <w:pPr>
        <w:spacing w:after="107"/>
        <w:ind w:left="109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پایش سلامت شغلی را تعریف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هدف پایش سلامت شغلی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روش های پایش سلامت شغل 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نشانه های بیماری های ناشی از کار را توصیف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110"/>
        <w:ind w:left="1428" w:right="3567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lastRenderedPageBreak/>
        <w:t xml:space="preserve">کاریرد پایش بیولوژیکی، شاخصهای مواجهه و اثر بیولوژیک 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56"/>
        <w:ind w:right="156"/>
        <w:rPr>
          <w:rFonts w:asciiTheme="minorBidi" w:hAnsiTheme="minorBidi" w:cstheme="minorBidi"/>
        </w:rPr>
      </w:pPr>
      <w:r w:rsidRPr="00BC2992">
        <w:rPr>
          <w:rFonts w:asciiTheme="minorBidi" w:eastAsia="Times New Roman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17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17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17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17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44011" w:rsidP="00BC2992">
      <w:pPr>
        <w:rPr>
          <w:rFonts w:asciiTheme="minorBidi" w:hAnsiTheme="minorBidi" w:cstheme="minorBidi"/>
        </w:rPr>
        <w:sectPr w:rsidR="00044011" w:rsidRPr="00BC2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512" w:right="1339" w:bottom="1585" w:left="1440" w:header="619" w:footer="718" w:gutter="0"/>
          <w:cols w:space="720"/>
          <w:bidi/>
        </w:sectPr>
      </w:pPr>
    </w:p>
    <w:p w:rsidR="00044011" w:rsidRPr="00BC2992" w:rsidRDefault="00000000" w:rsidP="00BC2992">
      <w:pPr>
        <w:spacing w:after="15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lastRenderedPageBreak/>
        <w:t xml:space="preserve">بیماری های ناشی از عوامل فیزیکی محیط کار  </w:t>
      </w:r>
    </w:p>
    <w:p w:rsidR="00044011" w:rsidRPr="00BC2992" w:rsidRDefault="00000000" w:rsidP="00BC2992">
      <w:pPr>
        <w:numPr>
          <w:ilvl w:val="0"/>
          <w:numId w:val="2"/>
        </w:numPr>
        <w:spacing w:after="146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اهداف اختصاصی  </w:t>
      </w:r>
    </w:p>
    <w:p w:rsidR="00044011" w:rsidRPr="00BC2992" w:rsidRDefault="00000000" w:rsidP="00BC2992">
      <w:pPr>
        <w:spacing w:after="107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سرم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گرم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پرتوهای یونسا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ز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پرتوهای غیریونسا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ز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صد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ارتعا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ش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BC2992" w:rsidRPr="00BC2992" w:rsidRDefault="00000000" w:rsidP="00BC2992">
      <w:pPr>
        <w:numPr>
          <w:ilvl w:val="1"/>
          <w:numId w:val="2"/>
        </w:numPr>
        <w:spacing w:after="114"/>
        <w:ind w:left="1428" w:right="1985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تغییرات فشار هو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44011" w:rsidP="00BC2992">
      <w:pPr>
        <w:spacing w:after="107"/>
        <w:ind w:right="77"/>
        <w:rPr>
          <w:rFonts w:asciiTheme="minorBidi" w:hAnsiTheme="minorBidi" w:cstheme="minorBidi"/>
        </w:rPr>
      </w:pP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56"/>
        <w:ind w:left="10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عوامل شیمیایی محیط کا ر </w:t>
      </w:r>
    </w:p>
    <w:p w:rsidR="00044011" w:rsidRPr="00BC2992" w:rsidRDefault="00000000" w:rsidP="00BC2992">
      <w:pPr>
        <w:numPr>
          <w:ilvl w:val="0"/>
          <w:numId w:val="2"/>
        </w:numPr>
        <w:spacing w:after="146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4"/>
          <w:rtl/>
        </w:rPr>
        <w:t>اهداف اختصاص</w:t>
      </w:r>
      <w:r w:rsidR="00BC2992">
        <w:rPr>
          <w:rFonts w:asciiTheme="minorBidi" w:hAnsiTheme="minorBidi" w:cstheme="minorBidi"/>
          <w:b/>
          <w:bCs/>
          <w:sz w:val="24"/>
          <w:rtl/>
        </w:rPr>
        <w:t>ی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:rsidR="00044011" w:rsidRPr="00BC2992" w:rsidRDefault="00000000" w:rsidP="00BC2992">
      <w:pPr>
        <w:spacing w:after="10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مواجهه با فلزات سنگی ن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مواجهه با گردوغبارهای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معدنی  را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مواجهه با حلال های آل 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مواجهه با آفتکش ه ا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110"/>
        <w:ind w:left="1428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استنشاق گازهای سمی و سایر مواد شیمیای 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216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2"/>
        </w:numPr>
        <w:spacing w:after="258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هدف كل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207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اسکلتی عضلانی ناشی از کا ر  </w:t>
      </w:r>
    </w:p>
    <w:p w:rsidR="00044011" w:rsidRPr="00BC2992" w:rsidRDefault="00000000" w:rsidP="00BC2992">
      <w:pPr>
        <w:numPr>
          <w:ilvl w:val="0"/>
          <w:numId w:val="2"/>
        </w:numPr>
        <w:spacing w:after="101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اهداف اختصاص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اسکلتی اندام های فوقانی ناشی از محیط کا 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lastRenderedPageBreak/>
        <w:t xml:space="preserve">بیماری های اسکلتی اندام های تحتانی ناشی از محیط کا 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عضلانی اندام های فوقانی ناشی از محیط کا 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عضلانی اندام های تحتانی ناشی از محیط کا 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علایم بیماری های اسکلتی عضلانی محیط کار را تعریف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بیماری های ناشی از نوبت کاری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108"/>
        <w:ind w:left="1428" w:right="142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راه های پیشگیری از بیماری های اسکلتی عضلانی محیط کار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را  تشریح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0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56"/>
        <w:ind w:left="10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آشنایی با بیماری های شغلی محیط کا ر  </w:t>
      </w:r>
    </w:p>
    <w:p w:rsidR="00BC2992" w:rsidRPr="00BC2992" w:rsidRDefault="00BC2992" w:rsidP="00BC2992">
      <w:pPr>
        <w:numPr>
          <w:ilvl w:val="0"/>
          <w:numId w:val="2"/>
        </w:numPr>
        <w:spacing w:after="101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اهداف اختصاص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276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بیماری ها ی پوستی ناشی از کار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1276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بیماری های چشمی ناشی از کار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108"/>
        <w:ind w:left="1428" w:right="1276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بیماری های ریوی و تنفسی ناشی از کار را تشریح نماید.  </w:t>
      </w:r>
    </w:p>
    <w:p w:rsidR="00044011" w:rsidRPr="00BC2992" w:rsidRDefault="00000000" w:rsidP="00BC2992">
      <w:pPr>
        <w:spacing w:after="107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216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2"/>
        </w:numPr>
        <w:spacing w:after="258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هدف كل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57"/>
        <w:ind w:left="10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آشنایی با بیماری های شغلی محیط کا ر  </w:t>
      </w:r>
    </w:p>
    <w:p w:rsidR="00BC2992" w:rsidRPr="00BC2992" w:rsidRDefault="00BC2992" w:rsidP="00BC2992">
      <w:pPr>
        <w:numPr>
          <w:ilvl w:val="0"/>
          <w:numId w:val="2"/>
        </w:numPr>
        <w:spacing w:after="101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اهداف اختصاص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1"/>
          <w:numId w:val="2"/>
        </w:numPr>
        <w:spacing w:after="0"/>
        <w:ind w:left="1428" w:right="284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سرطان های شغلی ناشی از کار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2"/>
        </w:numPr>
        <w:spacing w:after="108"/>
        <w:ind w:left="1428" w:right="284" w:hanging="365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عوامل تشدید بروز و شیوع سرطان های ناشی از کار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5"/>
        <w:ind w:right="28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28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28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7"/>
        <w:ind w:right="28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284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56"/>
        <w:ind w:left="10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lastRenderedPageBreak/>
        <w:t xml:space="preserve">آشنایی با اصول اپیدمیولوژی و کاربرد آن در بیماری های شغلی محیط کا ر  </w:t>
      </w:r>
    </w:p>
    <w:p w:rsidR="00BC2992" w:rsidRPr="00BC2992" w:rsidRDefault="00BC2992" w:rsidP="00BC2992">
      <w:pPr>
        <w:numPr>
          <w:ilvl w:val="0"/>
          <w:numId w:val="2"/>
        </w:numPr>
        <w:spacing w:after="101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اهداف اختصاص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>ی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6"/>
        <w:ind w:left="11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دانشجو بایست در پایان دوره قادر باشد: 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اصول  و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تاریخچه اپیدمیولوژیک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اصطلاحات رایج در اپیدمیولوژیک را توصیف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کاربرد اپیدمیولوژیک را توصیف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مبانی بیماری های بر اصل بیماری های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شغلی )عوامل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بیماری زا، میزبان و عوامل محیطی(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اپیدمیولوژی بیماری های واگیردار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اپیدمیولوژی بیماری های غیر واگیردار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اپیدمیولوژی بیماری های غیر واگیردار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اصول پیشگیری و مراحل آن را توصیف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راه های کشف بیماری در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جامعه )غربالگری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( را تشریح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روش های مطالعه در </w:t>
      </w:r>
      <w:proofErr w:type="gramStart"/>
      <w:r w:rsidRPr="00BC2992">
        <w:rPr>
          <w:rFonts w:asciiTheme="minorBidi" w:eastAsia="Mitr" w:hAnsiTheme="minorBidi" w:cstheme="minorBidi"/>
          <w:sz w:val="28"/>
          <w:szCs w:val="28"/>
          <w:rtl/>
        </w:rPr>
        <w:t>اپیدمیولوژی )توصیفی</w:t>
      </w:r>
      <w:proofErr w:type="gramEnd"/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، تحلیلی و تجربی( را توصیف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0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انواع اپیدمی ها و اصول اقدامات آن در مواقع بروز را بیان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3"/>
        </w:numPr>
        <w:spacing w:after="107"/>
        <w:ind w:right="-993" w:hanging="366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شیوه استفاده از اطلاعات اپیدمیولوژیک در پیشگیری و کنترل بیماری های شغلی را بیان نماید. </w:t>
      </w:r>
      <w:r w:rsidRPr="00BC2992">
        <w:rPr>
          <w:rFonts w:asciiTheme="minorBidi" w:eastAsia="Times New Roman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5"/>
        <w:ind w:right="-993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7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17"/>
        <w:ind w:right="77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72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44011" w:rsidP="00BC2992">
      <w:pPr>
        <w:rPr>
          <w:rFonts w:asciiTheme="minorBidi" w:hAnsiTheme="minorBidi" w:cstheme="minorBidi"/>
        </w:rPr>
        <w:sectPr w:rsidR="00044011" w:rsidRPr="00BC299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2491" w:right="1437" w:bottom="1631" w:left="1932" w:header="619" w:footer="718" w:gutter="0"/>
          <w:cols w:space="720"/>
          <w:bidi/>
        </w:sectPr>
      </w:pPr>
    </w:p>
    <w:p w:rsidR="00044011" w:rsidRPr="00BC2992" w:rsidRDefault="00000000" w:rsidP="00BC2992">
      <w:pPr>
        <w:numPr>
          <w:ilvl w:val="0"/>
          <w:numId w:val="4"/>
        </w:numPr>
        <w:spacing w:after="10"/>
        <w:ind w:left="566" w:hanging="451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>روش آموزش</w:t>
      </w:r>
    </w:p>
    <w:p w:rsidR="00044011" w:rsidRPr="00BC2992" w:rsidRDefault="00000000" w:rsidP="00BC2992">
      <w:pPr>
        <w:spacing w:after="45"/>
        <w:ind w:right="257"/>
        <w:rPr>
          <w:rFonts w:asciiTheme="minorBidi" w:hAnsiTheme="minorBidi" w:cstheme="minorBidi"/>
        </w:rPr>
      </w:pPr>
      <w:r w:rsidRPr="00BC2992">
        <w:rPr>
          <w:rFonts w:asciiTheme="minorBidi" w:eastAsia="Times New Roman" w:hAnsiTheme="minorBidi" w:cstheme="minorBidi"/>
          <w:sz w:val="24"/>
        </w:rPr>
        <w:t xml:space="preserve"> </w:t>
      </w:r>
    </w:p>
    <w:p w:rsidR="00BC2992" w:rsidRDefault="00000000" w:rsidP="00BC2992">
      <w:pPr>
        <w:spacing w:after="0" w:line="448" w:lineRule="auto"/>
        <w:ind w:right="1134" w:firstLine="90"/>
        <w:rPr>
          <w:rFonts w:asciiTheme="minorBidi" w:hAnsiTheme="minorBidi" w:cstheme="minorBidi"/>
          <w:b/>
          <w:bCs/>
          <w:sz w:val="24"/>
          <w:rtl/>
        </w:rPr>
      </w:pPr>
      <w:r w:rsidRPr="00BC2992">
        <w:rPr>
          <w:rFonts w:asciiTheme="minorBidi" w:hAnsiTheme="minorBidi" w:cstheme="minorBidi"/>
          <w:noProof/>
        </w:rPr>
        <mc:AlternateContent>
          <mc:Choice Requires="wpg">
            <w:drawing>
              <wp:inline distT="0" distB="0" distL="0" distR="0">
                <wp:extent cx="114300" cy="123825"/>
                <wp:effectExtent l="0" t="0" r="0" b="0"/>
                <wp:docPr id="56562" name="Group 56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3825"/>
                          <a:chOff x="0" y="0"/>
                          <a:chExt cx="114300" cy="123825"/>
                        </a:xfrm>
                      </wpg:grpSpPr>
                      <wps:wsp>
                        <wps:cNvPr id="5825" name="Shape 5825"/>
                        <wps:cNvSpPr/>
                        <wps:spPr>
                          <a:xfrm>
                            <a:off x="0" y="0"/>
                            <a:ext cx="11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3825">
                                <a:moveTo>
                                  <a:pt x="0" y="123825"/>
                                </a:moveTo>
                                <a:lnTo>
                                  <a:pt x="114300" y="123825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62" style="width:9pt;height:9.75pt;mso-position-horizontal-relative:char;mso-position-vertical-relative:line" coordsize="1143,1238">
                <v:shape id="Shape 5825" style="position:absolute;width:1143;height:1238;left:0;top:0;" coordsize="114300,123825" path="m0,123825l114300,123825l11430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تركیبی                                      </w:t>
      </w:r>
      <w:r w:rsidRPr="00BC2992">
        <w:rPr>
          <w:rFonts w:asciiTheme="minorBidi" w:hAnsiTheme="minorBidi" w:cstheme="minorBidi"/>
          <w:noProof/>
        </w:rPr>
        <mc:AlternateContent>
          <mc:Choice Requires="wpg">
            <w:drawing>
              <wp:inline distT="0" distB="0" distL="0" distR="0">
                <wp:extent cx="114300" cy="123825"/>
                <wp:effectExtent l="0" t="0" r="0" b="0"/>
                <wp:docPr id="56563" name="Group 56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23825"/>
                          <a:chOff x="0" y="0"/>
                          <a:chExt cx="114300" cy="123825"/>
                        </a:xfrm>
                      </wpg:grpSpPr>
                      <wps:wsp>
                        <wps:cNvPr id="5827" name="Shape 5827"/>
                        <wps:cNvSpPr/>
                        <wps:spPr>
                          <a:xfrm>
                            <a:off x="0" y="0"/>
                            <a:ext cx="11430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23825">
                                <a:moveTo>
                                  <a:pt x="0" y="123825"/>
                                </a:moveTo>
                                <a:lnTo>
                                  <a:pt x="114300" y="123825"/>
                                </a:lnTo>
                                <a:lnTo>
                                  <a:pt x="114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63" style="width:9pt;height:9.75pt;mso-position-horizontal-relative:char;mso-position-vertical-relative:line" coordsize="1143,1238">
                <v:shape id="Shape 5827" style="position:absolute;width:1143;height:1238;left:0;top:0;" coordsize="114300,123825" path="m0,123825l114300,123825l11430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   مجازی                          </w:t>
      </w:r>
      <w:r w:rsidRPr="00BC2992">
        <w:rPr>
          <w:rFonts w:asciiTheme="minorBidi" w:hAnsiTheme="minorBidi" w:cstheme="minorBidi"/>
          <w:b/>
          <w:bCs/>
          <w:sz w:val="24"/>
          <w:rtl/>
        </w:rPr>
        <w:tab/>
      </w:r>
      <w:r w:rsidRPr="00BC2992">
        <w:rPr>
          <w:rFonts w:asciiTheme="minorBidi" w:hAnsiTheme="minorBidi" w:cstheme="minorBidi"/>
          <w:noProof/>
        </w:rPr>
        <mc:AlternateContent>
          <mc:Choice Requires="wpg">
            <w:drawing>
              <wp:inline distT="0" distB="0" distL="0" distR="0">
                <wp:extent cx="123825" cy="142875"/>
                <wp:effectExtent l="0" t="0" r="0" b="0"/>
                <wp:docPr id="56564" name="Group 56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42875"/>
                          <a:chOff x="0" y="0"/>
                          <a:chExt cx="123825" cy="142875"/>
                        </a:xfrm>
                      </wpg:grpSpPr>
                      <wps:wsp>
                        <wps:cNvPr id="108960" name="Shape 108960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42875"/>
                                </a:lnTo>
                                <a:lnTo>
                                  <a:pt x="0" y="142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0" y="0"/>
                            <a:ext cx="123825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42875">
                                <a:moveTo>
                                  <a:pt x="0" y="142875"/>
                                </a:moveTo>
                                <a:lnTo>
                                  <a:pt x="123825" y="142875"/>
                                </a:lnTo>
                                <a:lnTo>
                                  <a:pt x="1238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6564" style="width:9.75pt;height:11.25pt;mso-position-horizontal-relative:char;mso-position-vertical-relative:line" coordsize="1238,1428">
                <v:shape id="Shape 108961" style="position:absolute;width:1238;height:1428;left:0;top:0;" coordsize="123825,142875" path="m0,0l123825,0l123825,142875l0,142875l0,0">
                  <v:stroke weight="0pt" endcap="flat" joinstyle="miter" miterlimit="10" on="false" color="#000000" opacity="0"/>
                  <v:fill on="true" color="#ed7d31"/>
                </v:shape>
                <v:shape id="Shape 5829" style="position:absolute;width:1238;height:1428;left:0;top:0;" coordsize="123825,142875" path="m0,142875l123825,142875l123825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           حضور ی </w:t>
      </w:r>
    </w:p>
    <w:p w:rsidR="00044011" w:rsidRPr="00BC2992" w:rsidRDefault="00000000" w:rsidP="00BC2992">
      <w:pPr>
        <w:spacing w:after="0" w:line="448" w:lineRule="auto"/>
        <w:ind w:right="3481" w:firstLine="90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30"/>
          <w:szCs w:val="30"/>
          <w:rtl/>
        </w:rPr>
        <w:t>شرايط اجراء</w:t>
      </w:r>
      <w:r w:rsidRPr="00BC2992">
        <w:rPr>
          <w:rFonts w:asciiTheme="minorBidi" w:hAnsiTheme="minorBidi" w:cstheme="minorBidi"/>
          <w:i/>
          <w:iCs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4"/>
        </w:numPr>
        <w:spacing w:after="40"/>
        <w:ind w:left="566" w:hanging="451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30"/>
          <w:szCs w:val="30"/>
          <w:rtl/>
        </w:rPr>
        <w:t xml:space="preserve">امکانات آموزشی:  </w:t>
      </w:r>
    </w:p>
    <w:p w:rsidR="00044011" w:rsidRPr="00BC2992" w:rsidRDefault="00000000" w:rsidP="00BC2992">
      <w:pPr>
        <w:spacing w:after="48"/>
        <w:ind w:right="1116"/>
        <w:rPr>
          <w:rFonts w:asciiTheme="minorBidi" w:hAnsiTheme="minorBidi" w:cstheme="minorBidi"/>
        </w:rPr>
      </w:pPr>
      <w:r w:rsidRPr="00BC2992">
        <w:rPr>
          <w:rFonts w:asciiTheme="minorBidi" w:eastAsia="Wingdings" w:hAnsiTheme="minorBidi" w:cstheme="minorBidi"/>
          <w:sz w:val="28"/>
          <w:szCs w:val="28"/>
          <w:rtl/>
        </w:rPr>
        <w:t>▪</w:t>
      </w:r>
      <w:r w:rsidRPr="00BC2992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اسلاید پروژکتور </w:t>
      </w:r>
      <w:proofErr w:type="gramStart"/>
      <w:r w:rsidRPr="00BC2992">
        <w:rPr>
          <w:rFonts w:asciiTheme="minorBidi" w:hAnsiTheme="minorBidi" w:cstheme="minorBidi"/>
          <w:sz w:val="28"/>
          <w:szCs w:val="28"/>
          <w:rtl/>
        </w:rPr>
        <w:t>،  ویدوئو</w:t>
      </w:r>
      <w:proofErr w:type="gramEnd"/>
      <w:r w:rsidRPr="00BC2992">
        <w:rPr>
          <w:rFonts w:asciiTheme="minorBidi" w:hAnsiTheme="minorBidi" w:cstheme="minorBidi"/>
          <w:sz w:val="28"/>
          <w:szCs w:val="28"/>
          <w:rtl/>
        </w:rPr>
        <w:t xml:space="preserve"> پروژکتو ر ، کامپیوتر با استفاده از نرم افزارهایی شامل سامانه نوی د </w:t>
      </w:r>
    </w:p>
    <w:p w:rsidR="00044011" w:rsidRPr="00BC2992" w:rsidRDefault="00000000" w:rsidP="00BC2992">
      <w:pPr>
        <w:spacing w:after="150"/>
        <w:ind w:right="218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4"/>
        </w:numPr>
        <w:spacing w:after="97"/>
        <w:ind w:left="566" w:hanging="451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منابع </w:t>
      </w:r>
      <w:proofErr w:type="gramStart"/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درسي </w:t>
      </w:r>
      <w:r w:rsidRPr="00BC2992">
        <w:rPr>
          <w:rFonts w:asciiTheme="minorBidi" w:hAnsiTheme="minorBidi" w:cstheme="minorBidi"/>
          <w:sz w:val="28"/>
          <w:szCs w:val="28"/>
          <w:rtl/>
        </w:rPr>
        <w:t>:</w:t>
      </w:r>
      <w:proofErr w:type="gramEnd"/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tabs>
          <w:tab w:val="center" w:pos="8240"/>
        </w:tabs>
        <w:spacing w:after="82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5"/>
          <w:szCs w:val="25"/>
          <w:rtl/>
        </w:rPr>
        <w:t xml:space="preserve">آیا کتاب /مقاله خاصی برای معرفی به دانشجویان به عنوان منبع درسی در نظر دارید ؟ </w:t>
      </w:r>
      <w:r w:rsidRPr="00BC2992">
        <w:rPr>
          <w:rFonts w:ascii="Apple Color Emoji" w:eastAsia="Wingdings" w:hAnsi="Apple Color Emoji" w:cs="Apple Color Emoji" w:hint="cs"/>
          <w:sz w:val="25"/>
          <w:szCs w:val="25"/>
          <w:rtl/>
        </w:rPr>
        <w:t>◼</w:t>
      </w:r>
      <w:r w:rsidRPr="00BC2992">
        <w:rPr>
          <w:rFonts w:asciiTheme="minorBidi" w:hAnsiTheme="minorBidi" w:cstheme="minorBidi"/>
          <w:sz w:val="25"/>
          <w:szCs w:val="25"/>
          <w:rtl/>
        </w:rPr>
        <w:t xml:space="preserve"> بل ی </w:t>
      </w:r>
      <w:r w:rsidRPr="00BC2992">
        <w:rPr>
          <w:rFonts w:asciiTheme="minorBidi" w:hAnsiTheme="minorBidi" w:cstheme="minorBidi"/>
          <w:sz w:val="25"/>
          <w:szCs w:val="25"/>
          <w:rtl/>
        </w:rPr>
        <w:tab/>
        <w:t xml:space="preserve"> </w:t>
      </w:r>
      <w:r w:rsidRPr="00BC2992">
        <w:rPr>
          <w:rFonts w:asciiTheme="minorBidi" w:eastAsia="Wingdings" w:hAnsiTheme="minorBidi" w:cstheme="minorBidi"/>
          <w:sz w:val="25"/>
          <w:szCs w:val="25"/>
          <w:rtl/>
        </w:rPr>
        <w:t></w:t>
      </w:r>
      <w:r w:rsidRPr="00BC2992">
        <w:rPr>
          <w:rFonts w:asciiTheme="minorBidi" w:hAnsiTheme="minorBidi" w:cstheme="minorBidi"/>
          <w:sz w:val="25"/>
          <w:szCs w:val="25"/>
          <w:rtl/>
        </w:rPr>
        <w:t xml:space="preserve"> خی ر</w:t>
      </w:r>
      <w:r w:rsidRPr="00BC2992">
        <w:rPr>
          <w:rFonts w:asciiTheme="minorBidi" w:hAnsiTheme="minorBidi" w:cstheme="minorBidi"/>
          <w:b/>
          <w:bCs/>
          <w:sz w:val="24"/>
          <w:rtl/>
        </w:rPr>
        <w:t xml:space="preserve"> </w:t>
      </w:r>
    </w:p>
    <w:p w:rsidR="00044011" w:rsidRPr="00BC2992" w:rsidRDefault="00000000" w:rsidP="00BC2992">
      <w:pPr>
        <w:numPr>
          <w:ilvl w:val="1"/>
          <w:numId w:val="5"/>
        </w:numPr>
        <w:spacing w:after="0"/>
        <w:ind w:right="-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  <w:szCs w:val="28"/>
          <w:rtl/>
        </w:rPr>
        <w:t xml:space="preserve">در صورت وجود جدول زیر را تکمیل کنید: </w:t>
      </w:r>
    </w:p>
    <w:tbl>
      <w:tblPr>
        <w:tblStyle w:val="TableGrid"/>
        <w:tblW w:w="9936" w:type="dxa"/>
        <w:tblInd w:w="-467" w:type="dxa"/>
        <w:tblCellMar>
          <w:top w:w="3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2267"/>
        <w:gridCol w:w="7669"/>
      </w:tblGrid>
      <w:tr w:rsidR="00044011" w:rsidRPr="00BC2992">
        <w:trPr>
          <w:trHeight w:val="87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left="430" w:right="56" w:hanging="405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صفحات </w:t>
            </w:r>
            <w:proofErr w:type="gramStart"/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>و  فص</w:t>
            </w:r>
            <w:proofErr w:type="gramEnd"/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 لهای مشخص شده برای مطالع ه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left="63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مشخصات کتاب شامل عنوان، نویسندگان،مترجمین، انتشارات، سال و نوبت چا پ </w:t>
            </w:r>
          </w:p>
        </w:tc>
      </w:tr>
      <w:tr w:rsidR="00044011" w:rsidRPr="00BC2992">
        <w:trPr>
          <w:trHeight w:val="755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عقیلی نژاد ماشالله، فرشاد علی اصغر؛ طب کار و بیماری های شغلی؛ آخرین چا پ</w:t>
            </w:r>
            <w:r w:rsidRPr="00BC299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44011" w:rsidRPr="00BC2992">
        <w:trPr>
          <w:trHeight w:val="101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65" w:firstLine="1"/>
              <w:jc w:val="both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میرمحمدی سید جلیل، کیوان کرمی فر؛ اسپیرومتری، را ههای کاربردی انجام و تفسیر در کلینیک؛ آخرین چا پ </w:t>
            </w:r>
          </w:p>
        </w:tc>
      </w:tr>
      <w:tr w:rsidR="00044011" w:rsidRPr="00BC2992">
        <w:trPr>
          <w:trHeight w:val="5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Times New Roman" w:hAnsiTheme="minorBidi" w:cstheme="minorBidi"/>
                <w:sz w:val="24"/>
              </w:rPr>
              <w:t>Levy, Occupational health recognizing. Last edition</w:t>
            </w: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</w:p>
        </w:tc>
      </w:tr>
      <w:tr w:rsidR="00044011" w:rsidRPr="00BC2992">
        <w:trPr>
          <w:trHeight w:val="5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Times New Roman" w:hAnsiTheme="minorBidi" w:cstheme="minorBidi"/>
                <w:sz w:val="24"/>
              </w:rPr>
              <w:t>Ladon, Current Occupational &amp; Environmental medicine. Last edition</w:t>
            </w: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</w:p>
        </w:tc>
      </w:tr>
      <w:tr w:rsidR="00044011" w:rsidRPr="00BC2992">
        <w:trPr>
          <w:trHeight w:val="55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388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  <w:r w:rsidRPr="00BC2992">
              <w:rPr>
                <w:rFonts w:asciiTheme="minorBidi" w:hAnsiTheme="minorBidi" w:cstheme="minorBidi"/>
                <w:sz w:val="24"/>
              </w:rPr>
              <w:t>1</w:t>
            </w: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 و </w:t>
            </w:r>
            <w:r w:rsidRPr="00BC2992">
              <w:rPr>
                <w:rFonts w:asciiTheme="minorBidi" w:hAnsiTheme="minorBidi" w:cstheme="minorBidi"/>
                <w:sz w:val="24"/>
              </w:rPr>
              <w:t>2</w:t>
            </w: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Times New Roman" w:hAnsiTheme="minorBidi" w:cstheme="minorBidi"/>
                <w:sz w:val="24"/>
              </w:rPr>
              <w:t>Gordis Leon, Epidemiology, Elseveir, Last Edition</w:t>
            </w: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</w:p>
        </w:tc>
      </w:tr>
      <w:tr w:rsidR="00044011" w:rsidRPr="00BC2992">
        <w:trPr>
          <w:trHeight w:val="83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5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4"/>
                <w:rtl/>
              </w:rPr>
              <w:t xml:space="preserve">کلیه فصو ل </w:t>
            </w:r>
          </w:p>
        </w:tc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jc w:val="both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Times New Roman" w:hAnsiTheme="minorBidi" w:cstheme="minorBidi"/>
                <w:sz w:val="24"/>
              </w:rPr>
              <w:t>Corbett J Bonald BMJ, Epidemiology of work</w:t>
            </w:r>
            <w:r w:rsidRPr="00BC2992">
              <w:rPr>
                <w:rFonts w:asciiTheme="minorBidi" w:eastAsia="Mitr" w:hAnsiTheme="minorBidi" w:cstheme="minorBidi"/>
                <w:sz w:val="24"/>
              </w:rPr>
              <w:t>-</w:t>
            </w:r>
            <w:r w:rsidRPr="00BC2992">
              <w:rPr>
                <w:rFonts w:asciiTheme="minorBidi" w:eastAsia="Times New Roman" w:hAnsiTheme="minorBidi" w:cstheme="minorBidi"/>
                <w:sz w:val="24"/>
              </w:rPr>
              <w:t>related diseases, Publishing group, Last Edition</w:t>
            </w: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</w:p>
        </w:tc>
      </w:tr>
    </w:tbl>
    <w:p w:rsidR="00044011" w:rsidRPr="00BC2992" w:rsidRDefault="00000000" w:rsidP="00BC2992">
      <w:pPr>
        <w:spacing w:after="237"/>
        <w:ind w:right="218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237"/>
        <w:ind w:right="218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218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tbl>
      <w:tblPr>
        <w:tblStyle w:val="TableGrid"/>
        <w:tblW w:w="10027" w:type="dxa"/>
        <w:tblInd w:w="-333" w:type="dxa"/>
        <w:tblCellMar>
          <w:top w:w="4" w:type="dxa"/>
          <w:left w:w="177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358"/>
        <w:gridCol w:w="7669"/>
      </w:tblGrid>
      <w:tr w:rsidR="00044011" w:rsidRPr="00BC2992" w:rsidTr="00BC2992">
        <w:trPr>
          <w:trHeight w:val="87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left="815" w:right="53" w:hanging="788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نحوه دسترسی دانشجویان به مقال ه </w:t>
            </w:r>
          </w:p>
        </w:tc>
        <w:tc>
          <w:tcPr>
            <w:tcW w:w="7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مشخصات مقاله شامل عنوان، نویسندگان، مجله، سال و شماره انتشار و صفحا ت </w:t>
            </w:r>
          </w:p>
        </w:tc>
      </w:tr>
    </w:tbl>
    <w:p w:rsidR="00044011" w:rsidRPr="00BC2992" w:rsidRDefault="00044011" w:rsidP="00BC2992">
      <w:pPr>
        <w:spacing w:after="220"/>
        <w:ind w:right="924"/>
        <w:rPr>
          <w:rFonts w:asciiTheme="minorBidi" w:hAnsiTheme="minorBidi" w:cstheme="minorBidi"/>
        </w:rPr>
      </w:pPr>
    </w:p>
    <w:p w:rsidR="00044011" w:rsidRPr="00BC2992" w:rsidRDefault="00000000" w:rsidP="00BC2992">
      <w:pPr>
        <w:spacing w:after="220"/>
        <w:ind w:right="92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223"/>
        <w:ind w:right="92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520"/>
        <w:ind w:right="20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521"/>
        <w:ind w:right="20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523"/>
        <w:ind w:right="20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578"/>
        <w:ind w:right="20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</w:rPr>
        <w:t xml:space="preserve"> </w:t>
      </w:r>
    </w:p>
    <w:p w:rsidR="00044011" w:rsidRPr="00BC2992" w:rsidRDefault="00000000" w:rsidP="00BC2992">
      <w:pPr>
        <w:spacing w:after="0"/>
        <w:ind w:right="218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86"/>
        <w:ind w:left="86" w:hanging="10"/>
        <w:jc w:val="left"/>
        <w:rPr>
          <w:rFonts w:asciiTheme="minorBidi" w:hAnsiTheme="minorBidi" w:cstheme="minorBidi"/>
        </w:rPr>
      </w:pPr>
      <w:r w:rsidRPr="00BC2992">
        <w:rPr>
          <w:rFonts w:ascii="Segoe UI Symbol" w:eastAsia="Wingdings" w:hAnsi="Segoe UI Symbol" w:cs="Segoe UI Symbol" w:hint="cs"/>
          <w:sz w:val="43"/>
          <w:szCs w:val="43"/>
          <w:vertAlign w:val="subscript"/>
          <w:rtl/>
        </w:rPr>
        <w:t>❖</w:t>
      </w:r>
      <w:r w:rsidRPr="00BC2992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آزمون های تکویني 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>(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کوییز/ میان ترم</w:t>
      </w:r>
      <w:r w:rsidR="00BC2992">
        <w:rPr>
          <w:rFonts w:asciiTheme="minorBidi" w:hAnsiTheme="minorBidi" w:cstheme="minorBidi"/>
          <w:b/>
          <w:bCs/>
          <w:sz w:val="28"/>
          <w:szCs w:val="28"/>
          <w:rtl/>
        </w:rPr>
        <w:t>)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tabs>
          <w:tab w:val="center" w:pos="4683"/>
          <w:tab w:val="center" w:pos="6129"/>
        </w:tabs>
        <w:spacing w:after="421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  <w:szCs w:val="28"/>
        </w:rPr>
        <w:t>1</w:t>
      </w:r>
      <w:r w:rsidRPr="00BC2992">
        <w:rPr>
          <w:rFonts w:asciiTheme="minorBidi" w:hAnsiTheme="minorBidi" w:cstheme="minorBidi"/>
          <w:sz w:val="28"/>
          <w:szCs w:val="28"/>
          <w:rtl/>
        </w:rPr>
        <w:t>. آیا برای درس خود آزمون در نظر گرفتهاید؟</w:t>
      </w:r>
      <w:r w:rsidRPr="00BC2992">
        <w:rPr>
          <w:rFonts w:asciiTheme="minorBidi" w:hAnsiTheme="minorBidi" w:cstheme="minorBidi"/>
          <w:sz w:val="28"/>
          <w:szCs w:val="28"/>
          <w:rtl/>
        </w:rPr>
        <w:tab/>
        <w:t xml:space="preserve">  </w:t>
      </w:r>
      <w:r w:rsidRPr="00BC2992">
        <w:rPr>
          <w:rFonts w:ascii="Apple Color Emoji" w:eastAsia="Wingdings" w:hAnsi="Apple Color Emoji" w:cs="Apple Color Emoji" w:hint="cs"/>
          <w:szCs w:val="22"/>
          <w:rtl/>
        </w:rPr>
        <w:t>◼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بل ی </w:t>
      </w:r>
      <w:r w:rsidRPr="00BC2992">
        <w:rPr>
          <w:rFonts w:asciiTheme="minorBidi" w:hAnsiTheme="minorBidi" w:cstheme="minorBidi"/>
          <w:sz w:val="28"/>
          <w:szCs w:val="28"/>
          <w:rtl/>
        </w:rPr>
        <w:tab/>
        <w:t xml:space="preserve"> </w:t>
      </w:r>
      <w:r w:rsidRPr="00BC2992">
        <w:rPr>
          <w:rFonts w:asciiTheme="minorBidi" w:eastAsia="Wingdings" w:hAnsiTheme="minorBidi" w:cstheme="minorBidi"/>
          <w:szCs w:val="22"/>
          <w:rtl/>
        </w:rPr>
        <w:t>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خی ر </w:t>
      </w:r>
    </w:p>
    <w:p w:rsidR="00044011" w:rsidRPr="00BC2992" w:rsidRDefault="00000000" w:rsidP="00BC2992">
      <w:pPr>
        <w:spacing w:after="0"/>
        <w:ind w:left="513" w:hanging="10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Wingdings" w:hAnsiTheme="minorBidi" w:cstheme="minorBidi"/>
          <w:sz w:val="28"/>
          <w:szCs w:val="28"/>
          <w:rtl/>
        </w:rPr>
        <w:t>▪</w:t>
      </w:r>
      <w:r w:rsidRPr="00BC2992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در صورت وجود تعداد و نوع آزمونها را ذکر کنید.  </w:t>
      </w:r>
    </w:p>
    <w:tbl>
      <w:tblPr>
        <w:tblStyle w:val="TableGrid"/>
        <w:tblW w:w="9268" w:type="dxa"/>
        <w:tblInd w:w="47" w:type="dxa"/>
        <w:tblCellMar>
          <w:top w:w="3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609"/>
        <w:gridCol w:w="1982"/>
        <w:gridCol w:w="2518"/>
        <w:gridCol w:w="2159"/>
      </w:tblGrid>
      <w:tr w:rsidR="00044011" w:rsidRPr="00BC2992">
        <w:trPr>
          <w:trHeight w:val="51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right="47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 زمان آزمو ن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right="47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 نوع آزمو ن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right="52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 xml:space="preserve"> عنوان آزمو 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:rsidR="00044011" w:rsidRPr="00BC2992" w:rsidRDefault="00000000" w:rsidP="00BC2992">
            <w:pPr>
              <w:spacing w:after="0"/>
              <w:ind w:right="43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color w:val="FFFFFF"/>
                <w:sz w:val="20"/>
                <w:szCs w:val="20"/>
                <w:rtl/>
              </w:rPr>
              <w:t xml:space="preserve"> </w:t>
            </w:r>
            <w:r w:rsidRPr="00BC2992">
              <w:rPr>
                <w:rFonts w:asciiTheme="minorBidi" w:hAnsiTheme="minorBidi" w:cstheme="minorBidi"/>
                <w:color w:val="FFFFFF"/>
                <w:szCs w:val="22"/>
                <w:rtl/>
              </w:rPr>
              <w:t>شمار ه</w:t>
            </w:r>
          </w:p>
        </w:tc>
      </w:tr>
      <w:tr w:rsidR="00044011" w:rsidRPr="00BC2992">
        <w:trPr>
          <w:trHeight w:val="72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107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</w:rPr>
              <w:t xml:space="preserve"> </w:t>
            </w:r>
            <w:r w:rsidR="00BC2992">
              <w:rPr>
                <w:rFonts w:asciiTheme="minorBidi" w:hAnsiTheme="minorBidi" w:cstheme="minorBidi" w:hint="cs"/>
                <w:rtl/>
                <w:lang w:bidi="ar-SA"/>
              </w:rPr>
              <w:t>…</w:t>
            </w:r>
            <w:r w:rsidR="00BC2992">
              <w:rPr>
                <w:rFonts w:asciiTheme="minorBidi" w:hAnsiTheme="minorBidi" w:cstheme="minorBidi"/>
                <w:rtl/>
              </w:rPr>
              <w:t>..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2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  <w:szCs w:val="20"/>
                <w:rtl/>
              </w:rPr>
              <w:t>کتب</w:t>
            </w:r>
            <w:r w:rsidR="00BC2992">
              <w:rPr>
                <w:rFonts w:asciiTheme="minorBidi" w:hAnsiTheme="minorBidi" w:cstheme="minorBidi"/>
                <w:sz w:val="20"/>
                <w:szCs w:val="20"/>
                <w:rtl/>
              </w:rPr>
              <w:t>ی</w:t>
            </w:r>
            <w:r w:rsidRPr="00BC299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4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آزمون میان تر م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94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</w:rPr>
              <w:t xml:space="preserve"> 1</w:t>
            </w:r>
          </w:p>
        </w:tc>
      </w:tr>
      <w:tr w:rsidR="00044011" w:rsidRPr="00BC2992">
        <w:trPr>
          <w:trHeight w:val="66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112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</w:rPr>
              <w:t xml:space="preserve"> . ....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2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  <w:szCs w:val="20"/>
                <w:rtl/>
              </w:rPr>
              <w:t>کتب</w:t>
            </w:r>
            <w:r w:rsidR="00BC2992">
              <w:rPr>
                <w:rFonts w:asciiTheme="minorBidi" w:hAnsiTheme="minorBidi" w:cstheme="minorBidi"/>
                <w:sz w:val="20"/>
                <w:szCs w:val="20"/>
                <w:rtl/>
              </w:rPr>
              <w:t>ی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left="1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پایان تر م 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011" w:rsidRPr="00BC2992" w:rsidRDefault="00000000" w:rsidP="00BC2992">
            <w:pPr>
              <w:spacing w:after="0"/>
              <w:ind w:right="94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0"/>
              </w:rPr>
              <w:t xml:space="preserve"> 2</w:t>
            </w:r>
          </w:p>
        </w:tc>
      </w:tr>
    </w:tbl>
    <w:p w:rsidR="00044011" w:rsidRPr="00BC2992" w:rsidRDefault="00000000" w:rsidP="00BC2992">
      <w:pPr>
        <w:spacing w:after="162"/>
        <w:ind w:left="216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left="10" w:hanging="10"/>
        <w:jc w:val="left"/>
        <w:rPr>
          <w:rFonts w:asciiTheme="minorBidi" w:hAnsiTheme="minorBidi" w:cstheme="minorBidi"/>
        </w:rPr>
      </w:pPr>
      <w:r w:rsidRPr="00BC2992">
        <w:rPr>
          <w:rFonts w:ascii="Segoe UI Symbol" w:eastAsia="Wingdings" w:hAnsi="Segoe UI Symbol" w:cs="Segoe UI Symbol" w:hint="cs"/>
          <w:sz w:val="43"/>
          <w:szCs w:val="43"/>
          <w:vertAlign w:val="subscript"/>
          <w:rtl/>
        </w:rPr>
        <w:t>❖</w:t>
      </w:r>
      <w:r w:rsidRPr="00BC2992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تکالیف و پروژ ههای دانشجویا ن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:rsidR="00044011" w:rsidRDefault="00000000" w:rsidP="00BC2992">
      <w:pPr>
        <w:spacing w:after="116"/>
        <w:ind w:left="549" w:hanging="10"/>
        <w:jc w:val="left"/>
        <w:rPr>
          <w:rFonts w:asciiTheme="minorBidi" w:hAnsiTheme="minorBidi" w:cstheme="minorBidi"/>
          <w:sz w:val="28"/>
          <w:szCs w:val="28"/>
          <w:rtl/>
        </w:rPr>
      </w:pPr>
      <w:r w:rsidRPr="00BC2992">
        <w:rPr>
          <w:rFonts w:asciiTheme="minorBidi" w:eastAsia="Wingdings" w:hAnsiTheme="minorBidi" w:cstheme="minorBidi"/>
          <w:sz w:val="28"/>
          <w:szCs w:val="28"/>
          <w:rtl/>
        </w:rPr>
        <w:t>▪</w:t>
      </w:r>
      <w:r w:rsidRPr="00BC2992">
        <w:rPr>
          <w:rFonts w:asciiTheme="minorBidi" w:eastAsia="Arial" w:hAnsiTheme="minorBidi" w:cstheme="minorBidi"/>
          <w:sz w:val="28"/>
          <w:szCs w:val="28"/>
          <w:rtl/>
        </w:rPr>
        <w:t xml:space="preserve"> </w:t>
      </w:r>
      <w:r w:rsidR="00BC2992">
        <w:rPr>
          <w:rFonts w:asciiTheme="minorBidi" w:hAnsiTheme="minorBidi" w:cstheme="minorBidi"/>
          <w:sz w:val="28"/>
          <w:szCs w:val="28"/>
          <w:rtl/>
        </w:rPr>
        <w:t>تکالیف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طول تر م </w:t>
      </w:r>
    </w:p>
    <w:p w:rsidR="00BC2992" w:rsidRPr="00BC2992" w:rsidRDefault="00BC2992" w:rsidP="00BC2992">
      <w:pPr>
        <w:spacing w:after="116"/>
        <w:ind w:left="549" w:hanging="10"/>
        <w:jc w:val="left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sz w:val="28"/>
          <w:szCs w:val="28"/>
          <w:rtl/>
        </w:rPr>
        <w:t>پرژوه درسی:</w:t>
      </w:r>
    </w:p>
    <w:p w:rsidR="00044011" w:rsidRPr="00BC2992" w:rsidRDefault="00000000" w:rsidP="00BC2992">
      <w:pPr>
        <w:spacing w:after="127"/>
        <w:ind w:left="936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6"/>
        </w:numPr>
        <w:spacing w:after="3" w:line="316" w:lineRule="auto"/>
        <w:ind w:right="2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4"/>
          <w:rtl/>
        </w:rPr>
        <w:t xml:space="preserve">این پروژه شامل ارائه یک موضوع تخصصی مرتبط با مباحث کلاسی می باشد. موضوع پروژه به صورت اختیاری است و دانشجو می تواند موضوع پروژه را پیشنهاد دهد. در صورت عدم پیشنهاد موضوع پروژه، مدرس موضوع پروژه را برای دانشجویان تعیین می </w:t>
      </w:r>
      <w:proofErr w:type="gramStart"/>
      <w:r w:rsidRPr="00BC2992">
        <w:rPr>
          <w:rFonts w:asciiTheme="minorBidi" w:hAnsiTheme="minorBidi" w:cstheme="minorBidi"/>
          <w:sz w:val="24"/>
          <w:rtl/>
        </w:rPr>
        <w:t>نماید .</w:t>
      </w:r>
      <w:proofErr w:type="gramEnd"/>
      <w:r w:rsidRPr="00BC2992">
        <w:rPr>
          <w:rFonts w:asciiTheme="minorBidi" w:hAnsiTheme="minorBidi" w:cstheme="minorBidi"/>
          <w:sz w:val="24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6"/>
        </w:numPr>
        <w:spacing w:after="3" w:line="316" w:lineRule="auto"/>
        <w:ind w:right="28" w:hanging="363"/>
        <w:jc w:val="left"/>
        <w:rPr>
          <w:rFonts w:asciiTheme="minorBidi" w:hAnsiTheme="minorBidi" w:cstheme="minorBidi"/>
        </w:rPr>
      </w:pPr>
      <w:proofErr w:type="gramStart"/>
      <w:r w:rsidRPr="00BC2992">
        <w:rPr>
          <w:rFonts w:asciiTheme="minorBidi" w:hAnsiTheme="minorBidi" w:cstheme="minorBidi"/>
          <w:sz w:val="24"/>
          <w:rtl/>
        </w:rPr>
        <w:lastRenderedPageBreak/>
        <w:t>دانشجو  بایست</w:t>
      </w:r>
      <w:proofErr w:type="gramEnd"/>
      <w:r w:rsidRPr="00BC2992">
        <w:rPr>
          <w:rFonts w:asciiTheme="minorBidi" w:hAnsiTheme="minorBidi" w:cstheme="minorBidi"/>
          <w:sz w:val="24"/>
          <w:rtl/>
        </w:rPr>
        <w:t xml:space="preserve"> در مورد موضوع تخصصی مشخص شده یک فایل پاورپوینت تهیه نماید و آن فایل را در کلاس در حضور  سایر دانشجویان م و مدرس ارائه دهد . </w:t>
      </w:r>
    </w:p>
    <w:p w:rsidR="00044011" w:rsidRPr="00BC2992" w:rsidRDefault="00000000" w:rsidP="00BC2992">
      <w:pPr>
        <w:numPr>
          <w:ilvl w:val="0"/>
          <w:numId w:val="6"/>
        </w:numPr>
        <w:spacing w:after="3" w:line="316" w:lineRule="auto"/>
        <w:ind w:right="2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4"/>
          <w:rtl/>
        </w:rPr>
        <w:t xml:space="preserve">دانشجو بایست در مورد موضوع مشخص شده، ابتدا کلیات موضوع را بیان نماید. سپس متناسب با موضوع در مورد کاربرد موضوع در محیط کار یا بهداشت شغلی توضیح دهد و سپس به طور اختصتاصی به ارائه مطالب جدید در مورد موضوع موله بپردازد. در انتها دانشجو بایست به جمع بندی و نتیجه گیری ارائه خود </w:t>
      </w:r>
      <w:proofErr w:type="gramStart"/>
      <w:r w:rsidRPr="00BC2992">
        <w:rPr>
          <w:rFonts w:asciiTheme="minorBidi" w:hAnsiTheme="minorBidi" w:cstheme="minorBidi"/>
          <w:sz w:val="24"/>
          <w:rtl/>
        </w:rPr>
        <w:t>بپردازد .</w:t>
      </w:r>
      <w:proofErr w:type="gramEnd"/>
    </w:p>
    <w:p w:rsidR="00044011" w:rsidRPr="00BC2992" w:rsidRDefault="00000000" w:rsidP="00BC2992">
      <w:pPr>
        <w:spacing w:after="3" w:line="316" w:lineRule="auto"/>
        <w:ind w:left="1212" w:right="3544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4"/>
          <w:rtl/>
        </w:rPr>
        <w:t xml:space="preserve">ارائه منابع مورد استفاده در فایل پاورپوینت </w:t>
      </w:r>
      <w:proofErr w:type="gramStart"/>
      <w:r w:rsidRPr="00BC2992">
        <w:rPr>
          <w:rFonts w:asciiTheme="minorBidi" w:hAnsiTheme="minorBidi" w:cstheme="minorBidi"/>
          <w:sz w:val="24"/>
          <w:rtl/>
        </w:rPr>
        <w:t xml:space="preserve">الزامی </w:t>
      </w:r>
      <w:r w:rsidR="00BC2992">
        <w:rPr>
          <w:rFonts w:asciiTheme="minorBidi" w:hAnsiTheme="minorBidi" w:cstheme="minorBidi"/>
          <w:sz w:val="24"/>
          <w:rtl/>
        </w:rPr>
        <w:t xml:space="preserve"> </w:t>
      </w:r>
      <w:r w:rsidRPr="00BC2992">
        <w:rPr>
          <w:rFonts w:asciiTheme="minorBidi" w:hAnsiTheme="minorBidi" w:cstheme="minorBidi"/>
          <w:sz w:val="24"/>
          <w:rtl/>
        </w:rPr>
        <w:t>است</w:t>
      </w:r>
      <w:proofErr w:type="gramEnd"/>
      <w:r w:rsidRPr="00BC2992">
        <w:rPr>
          <w:rFonts w:asciiTheme="minorBidi" w:hAnsiTheme="minorBidi" w:cstheme="minorBidi"/>
          <w:sz w:val="24"/>
          <w:rtl/>
        </w:rPr>
        <w:t xml:space="preserve">. </w:t>
      </w:r>
    </w:p>
    <w:p w:rsidR="00044011" w:rsidRPr="00BC2992" w:rsidRDefault="00000000" w:rsidP="00BC2992">
      <w:pPr>
        <w:numPr>
          <w:ilvl w:val="0"/>
          <w:numId w:val="6"/>
        </w:numPr>
        <w:spacing w:after="461" w:line="316" w:lineRule="auto"/>
        <w:ind w:right="2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4"/>
          <w:rtl/>
        </w:rPr>
        <w:t xml:space="preserve">مدت زمان ارائه موضوع حداکثر </w:t>
      </w:r>
      <w:r w:rsidRPr="00BC2992">
        <w:rPr>
          <w:rFonts w:asciiTheme="minorBidi" w:hAnsiTheme="minorBidi" w:cstheme="minorBidi"/>
          <w:sz w:val="24"/>
        </w:rPr>
        <w:t>20</w:t>
      </w:r>
      <w:r w:rsidRPr="00BC2992">
        <w:rPr>
          <w:rFonts w:asciiTheme="minorBidi" w:hAnsiTheme="minorBidi" w:cstheme="minorBidi"/>
          <w:sz w:val="24"/>
          <w:rtl/>
        </w:rPr>
        <w:t xml:space="preserve"> دقیقه می باشد. تعداد اسلایدها محدودیتی ندارد.</w:t>
      </w:r>
      <w:r w:rsidRPr="00BC2992">
        <w:rPr>
          <w:rFonts w:asciiTheme="minorBidi" w:hAnsiTheme="minorBidi" w:cstheme="minorBidi"/>
          <w:sz w:val="36"/>
          <w:szCs w:val="36"/>
          <w:rtl/>
        </w:rPr>
        <w:t xml:space="preserve"> </w:t>
      </w:r>
    </w:p>
    <w:p w:rsidR="00044011" w:rsidRPr="00BC2992" w:rsidRDefault="00000000" w:rsidP="00BC2992">
      <w:pPr>
        <w:spacing w:after="752"/>
        <w:ind w:right="239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36"/>
        </w:rPr>
        <w:t xml:space="preserve"> </w:t>
      </w:r>
      <w:r w:rsidR="00BC2992">
        <w:rPr>
          <w:rFonts w:asciiTheme="minorBidi" w:hAnsiTheme="minorBidi" w:cstheme="minorBidi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6"/>
        </w:numPr>
        <w:spacing w:after="0"/>
        <w:ind w:right="2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>ارزشیابي دانشجویا ن</w:t>
      </w:r>
      <w:r w:rsidRPr="00BC2992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tbl>
      <w:tblPr>
        <w:tblStyle w:val="TableGrid"/>
        <w:tblW w:w="7588" w:type="dxa"/>
        <w:tblInd w:w="887" w:type="dxa"/>
        <w:tblCellMar>
          <w:top w:w="1" w:type="dxa"/>
          <w:left w:w="11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3331"/>
        <w:gridCol w:w="4257"/>
      </w:tblGrid>
      <w:tr w:rsidR="00044011" w:rsidRPr="00BC2992">
        <w:trPr>
          <w:trHeight w:val="500"/>
        </w:trPr>
        <w:tc>
          <w:tcPr>
            <w:tcW w:w="333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nil"/>
            </w:tcBorders>
            <w:shd w:val="clear" w:color="auto" w:fill="4472C4"/>
          </w:tcPr>
          <w:p w:rsidR="00044011" w:rsidRPr="00BC2992" w:rsidRDefault="00000000" w:rsidP="00BC2992">
            <w:pPr>
              <w:spacing w:after="0"/>
              <w:ind w:right="1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b/>
                <w:bCs/>
                <w:color w:val="FFFFFF"/>
                <w:sz w:val="28"/>
                <w:szCs w:val="28"/>
                <w:rtl/>
              </w:rPr>
              <w:t xml:space="preserve">بارم نمره </w:t>
            </w:r>
          </w:p>
        </w:tc>
        <w:tc>
          <w:tcPr>
            <w:tcW w:w="4258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:rsidR="00044011" w:rsidRPr="00BC2992" w:rsidRDefault="00000000" w:rsidP="00BC2992">
            <w:pPr>
              <w:spacing w:after="0"/>
              <w:ind w:left="4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b/>
                <w:bCs/>
                <w:color w:val="FFFFFF"/>
                <w:sz w:val="28"/>
                <w:szCs w:val="28"/>
                <w:rtl/>
              </w:rPr>
              <w:t xml:space="preserve">موارد ارزشیاب ی </w:t>
            </w:r>
          </w:p>
        </w:tc>
      </w:tr>
      <w:tr w:rsidR="00044011" w:rsidRPr="00BC2992">
        <w:trPr>
          <w:trHeight w:val="424"/>
        </w:trPr>
        <w:tc>
          <w:tcPr>
            <w:tcW w:w="3331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44011" w:rsidRPr="00BC2992" w:rsidRDefault="00BC2992" w:rsidP="00BC2992">
            <w:pPr>
              <w:spacing w:after="0"/>
              <w:ind w:right="143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sz w:val="28"/>
                <w:rtl/>
              </w:rPr>
              <w:t>۸</w:t>
            </w:r>
          </w:p>
        </w:tc>
        <w:tc>
          <w:tcPr>
            <w:tcW w:w="4258" w:type="dxa"/>
            <w:tcBorders>
              <w:top w:val="single" w:sz="4" w:space="0" w:color="4472C4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آزمون میان تر م </w:t>
            </w:r>
          </w:p>
        </w:tc>
      </w:tr>
      <w:tr w:rsidR="00044011" w:rsidRPr="00BC2992">
        <w:trPr>
          <w:trHeight w:val="428"/>
        </w:trPr>
        <w:tc>
          <w:tcPr>
            <w:tcW w:w="333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44011" w:rsidRPr="00BC2992" w:rsidRDefault="00000000" w:rsidP="00BC2992">
            <w:pPr>
              <w:spacing w:after="0"/>
              <w:ind w:right="143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</w:rPr>
              <w:t xml:space="preserve"> </w:t>
            </w:r>
            <w:r w:rsidR="00BC2992">
              <w:rPr>
                <w:rFonts w:asciiTheme="minorBidi" w:hAnsiTheme="minorBidi" w:cstheme="minorBidi"/>
                <w:sz w:val="28"/>
                <w:rtl/>
              </w:rPr>
              <w:t>۸</w:t>
            </w:r>
          </w:p>
        </w:tc>
        <w:tc>
          <w:tcPr>
            <w:tcW w:w="42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44011" w:rsidRPr="00BC2992" w:rsidRDefault="00000000" w:rsidP="00BC2992">
            <w:pPr>
              <w:spacing w:after="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آزمون پایان تر م </w:t>
            </w:r>
          </w:p>
        </w:tc>
      </w:tr>
      <w:tr w:rsidR="00044011" w:rsidRPr="00BC2992">
        <w:trPr>
          <w:trHeight w:val="421"/>
        </w:trPr>
        <w:tc>
          <w:tcPr>
            <w:tcW w:w="333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44011" w:rsidRPr="00BC2992" w:rsidRDefault="00000000" w:rsidP="00BC2992">
            <w:pPr>
              <w:spacing w:after="0"/>
              <w:ind w:right="143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</w:rPr>
              <w:t xml:space="preserve"> </w:t>
            </w:r>
            <w:r w:rsidR="00BC2992">
              <w:rPr>
                <w:rFonts w:asciiTheme="minorBidi" w:hAnsiTheme="minorBidi" w:cstheme="minorBidi"/>
                <w:sz w:val="28"/>
                <w:rtl/>
              </w:rPr>
              <w:t>۱</w:t>
            </w:r>
          </w:p>
        </w:tc>
        <w:tc>
          <w:tcPr>
            <w:tcW w:w="42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  <w:shd w:val="clear" w:color="auto" w:fill="D9E2F3"/>
          </w:tcPr>
          <w:p w:rsidR="00044011" w:rsidRPr="00BC2992" w:rsidRDefault="00000000" w:rsidP="00BC2992">
            <w:pPr>
              <w:spacing w:after="0"/>
              <w:ind w:left="1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شرکت فعال در کلاس و حضور و غیا ب </w:t>
            </w:r>
          </w:p>
        </w:tc>
      </w:tr>
      <w:tr w:rsidR="00044011" w:rsidRPr="00BC2992">
        <w:trPr>
          <w:trHeight w:val="428"/>
        </w:trPr>
        <w:tc>
          <w:tcPr>
            <w:tcW w:w="333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44011" w:rsidRPr="00BC2992" w:rsidRDefault="00000000" w:rsidP="00BC2992">
            <w:pPr>
              <w:spacing w:after="0"/>
              <w:ind w:right="143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</w:rPr>
              <w:t xml:space="preserve"> </w:t>
            </w:r>
            <w:r w:rsidR="00BC2992">
              <w:rPr>
                <w:rFonts w:asciiTheme="minorBidi" w:hAnsiTheme="minorBidi" w:cstheme="minorBidi"/>
                <w:sz w:val="28"/>
                <w:rtl/>
              </w:rPr>
              <w:t>۳</w:t>
            </w:r>
          </w:p>
        </w:tc>
        <w:tc>
          <w:tcPr>
            <w:tcW w:w="4258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044011" w:rsidRPr="00BC2992" w:rsidRDefault="00000000" w:rsidP="00BC2992">
            <w:pPr>
              <w:spacing w:after="0"/>
              <w:ind w:left="1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تکالیف و سایر فعالیت ه ا </w:t>
            </w:r>
          </w:p>
        </w:tc>
      </w:tr>
    </w:tbl>
    <w:p w:rsidR="00044011" w:rsidRPr="00BC2992" w:rsidRDefault="00000000" w:rsidP="00BC2992">
      <w:pPr>
        <w:spacing w:after="74"/>
        <w:ind w:right="247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209"/>
        <w:ind w:right="147"/>
        <w:rPr>
          <w:rFonts w:asciiTheme="minorBidi" w:hAnsiTheme="minorBidi" w:cstheme="minorBidi"/>
        </w:rPr>
      </w:pPr>
      <w:r w:rsidRPr="00BC2992">
        <w:rPr>
          <w:rFonts w:asciiTheme="minorBidi" w:eastAsia="Courier New" w:hAnsiTheme="minorBidi" w:cstheme="minorBidi"/>
          <w:b/>
        </w:rPr>
        <w:t xml:space="preserve"> </w:t>
      </w:r>
    </w:p>
    <w:p w:rsidR="00044011" w:rsidRPr="00BC2992" w:rsidRDefault="00000000" w:rsidP="00BC2992">
      <w:pPr>
        <w:spacing w:after="314"/>
        <w:ind w:right="147"/>
        <w:rPr>
          <w:rFonts w:asciiTheme="minorBidi" w:hAnsiTheme="minorBidi" w:cstheme="minorBidi"/>
        </w:rPr>
      </w:pPr>
      <w:r w:rsidRPr="00BC2992">
        <w:rPr>
          <w:rFonts w:asciiTheme="minorBidi" w:eastAsia="Courier New" w:hAnsiTheme="minorBidi" w:cstheme="minorBidi"/>
          <w:b/>
          <w:sz w:val="28"/>
        </w:rPr>
        <w:t xml:space="preserve"> </w:t>
      </w:r>
    </w:p>
    <w:p w:rsidR="00044011" w:rsidRPr="00BC2992" w:rsidRDefault="00000000" w:rsidP="00BC2992">
      <w:pPr>
        <w:numPr>
          <w:ilvl w:val="0"/>
          <w:numId w:val="6"/>
        </w:numPr>
        <w:spacing w:after="66"/>
        <w:ind w:right="28" w:hanging="363"/>
        <w:jc w:val="left"/>
        <w:rPr>
          <w:rFonts w:asciiTheme="minorBidi" w:hAnsiTheme="minorBidi" w:cstheme="minorBidi"/>
        </w:rPr>
      </w:pPr>
      <w:r w:rsidRPr="00BC2992">
        <w:rPr>
          <w:rFonts w:asciiTheme="minorBidi" w:hAnsiTheme="minorBidi" w:cstheme="minorBidi"/>
          <w:b/>
          <w:bCs/>
          <w:sz w:val="28"/>
          <w:szCs w:val="28"/>
          <w:rtl/>
        </w:rPr>
        <w:t xml:space="preserve">مقررا ت </w:t>
      </w:r>
    </w:p>
    <w:p w:rsidR="00044011" w:rsidRPr="00BC2992" w:rsidRDefault="00000000" w:rsidP="00BC2992">
      <w:pPr>
        <w:numPr>
          <w:ilvl w:val="0"/>
          <w:numId w:val="7"/>
        </w:numPr>
        <w:spacing w:after="115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حدأقل نمره قبولی: </w:t>
      </w:r>
      <w:r w:rsidR="00BC2992">
        <w:rPr>
          <w:rFonts w:asciiTheme="minorBidi" w:eastAsia="Mitr" w:hAnsiTheme="minorBidi" w:cstheme="minorBidi"/>
          <w:sz w:val="28"/>
          <w:szCs w:val="28"/>
          <w:rtl/>
        </w:rPr>
        <w:t>۱۰</w:t>
      </w: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numPr>
          <w:ilvl w:val="0"/>
          <w:numId w:val="7"/>
        </w:numPr>
        <w:spacing w:after="113"/>
        <w:ind w:hanging="362"/>
        <w:jc w:val="left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حدأکثر غیبت مجاز: </w:t>
      </w:r>
      <w:r w:rsidR="00BC2992">
        <w:rPr>
          <w:rFonts w:asciiTheme="minorBidi" w:eastAsia="Mitr" w:hAnsiTheme="minorBidi" w:cstheme="minorBidi"/>
          <w:sz w:val="28"/>
          <w:szCs w:val="28"/>
          <w:rtl/>
        </w:rPr>
        <w:t>۴</w:t>
      </w:r>
      <w:r w:rsidRPr="00BC2992">
        <w:rPr>
          <w:rFonts w:asciiTheme="minorBidi" w:eastAsia="Mitr" w:hAnsiTheme="minorBidi" w:cstheme="minorBidi"/>
          <w:sz w:val="28"/>
          <w:szCs w:val="28"/>
          <w:rtl/>
        </w:rPr>
        <w:t>جلس</w:t>
      </w:r>
      <w:r w:rsidR="00BC2992">
        <w:rPr>
          <w:rFonts w:asciiTheme="minorBidi" w:eastAsia="Mitr" w:hAnsiTheme="minorBidi" w:cstheme="minorBidi"/>
          <w:sz w:val="28"/>
          <w:szCs w:val="28"/>
          <w:rtl/>
        </w:rPr>
        <w:t>ه</w:t>
      </w:r>
      <w:r w:rsidRPr="00BC2992">
        <w:rPr>
          <w:rFonts w:asciiTheme="minorBidi" w:eastAsia="Mitr" w:hAnsiTheme="minorBidi" w:cstheme="minorBidi"/>
          <w:sz w:val="28"/>
          <w:szCs w:val="28"/>
          <w:rtl/>
        </w:rPr>
        <w:t xml:space="preserve"> </w:t>
      </w:r>
    </w:p>
    <w:p w:rsidR="00044011" w:rsidRPr="00BC2992" w:rsidRDefault="00000000" w:rsidP="00BC2992">
      <w:pPr>
        <w:spacing w:after="105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Default="00000000" w:rsidP="00BC2992">
      <w:pPr>
        <w:spacing w:after="105"/>
        <w:ind w:right="222"/>
        <w:rPr>
          <w:rFonts w:asciiTheme="minorBidi" w:eastAsia="Mitr" w:hAnsiTheme="minorBidi" w:cstheme="minorBidi"/>
          <w:sz w:val="28"/>
          <w:rtl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BC2992" w:rsidRDefault="00BC2992" w:rsidP="00BC2992">
      <w:pPr>
        <w:spacing w:after="105"/>
        <w:ind w:right="222"/>
        <w:rPr>
          <w:rFonts w:asciiTheme="minorBidi" w:eastAsia="Mitr" w:hAnsiTheme="minorBidi" w:cstheme="minorBidi"/>
          <w:sz w:val="28"/>
          <w:rtl/>
        </w:rPr>
      </w:pPr>
    </w:p>
    <w:p w:rsidR="00BC2992" w:rsidRPr="00BC2992" w:rsidRDefault="00BC2992" w:rsidP="00BC2992">
      <w:pPr>
        <w:spacing w:after="105"/>
        <w:ind w:right="222"/>
        <w:rPr>
          <w:rFonts w:asciiTheme="minorBidi" w:hAnsiTheme="minorBidi" w:cstheme="minorBidi"/>
        </w:rPr>
      </w:pPr>
    </w:p>
    <w:p w:rsidR="00044011" w:rsidRPr="00BC2992" w:rsidRDefault="00000000" w:rsidP="00BC2992">
      <w:pPr>
        <w:spacing w:after="0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lastRenderedPageBreak/>
        <w:t xml:space="preserve"> </w:t>
      </w:r>
    </w:p>
    <w:p w:rsidR="00044011" w:rsidRPr="00BC2992" w:rsidRDefault="00000000" w:rsidP="00BC2992">
      <w:pPr>
        <w:spacing w:after="0"/>
        <w:ind w:left="93" w:right="3686" w:hanging="10"/>
        <w:jc w:val="center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  <w:szCs w:val="28"/>
          <w:rtl/>
        </w:rPr>
        <w:t>جدول زمان بندی درس بیماری های شغلی و اپیدمیولوژی آنه</w:t>
      </w:r>
      <w:r w:rsidR="00BC2992">
        <w:rPr>
          <w:rFonts w:asciiTheme="minorBidi" w:eastAsia="Mitr" w:hAnsiTheme="minorBidi" w:cstheme="minorBidi"/>
          <w:sz w:val="28"/>
          <w:szCs w:val="28"/>
          <w:rtl/>
        </w:rPr>
        <w:t>ا</w:t>
      </w:r>
    </w:p>
    <w:tbl>
      <w:tblPr>
        <w:tblStyle w:val="TableGrid"/>
        <w:tblW w:w="10190" w:type="dxa"/>
        <w:tblInd w:w="-282" w:type="dxa"/>
        <w:tblCellMar>
          <w:top w:w="11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142"/>
        <w:gridCol w:w="1702"/>
        <w:gridCol w:w="222"/>
        <w:gridCol w:w="1176"/>
        <w:gridCol w:w="160"/>
        <w:gridCol w:w="1260"/>
        <w:gridCol w:w="1842"/>
        <w:gridCol w:w="1134"/>
        <w:gridCol w:w="1418"/>
      </w:tblGrid>
      <w:tr w:rsidR="00044011" w:rsidRPr="00BC2992" w:rsidTr="00A541E6">
        <w:trPr>
          <w:trHeight w:val="809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00000" w:rsidP="00BC2992">
            <w:pPr>
              <w:spacing w:after="0"/>
              <w:ind w:right="158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روش </w:t>
            </w:r>
          </w:p>
          <w:p w:rsidR="00044011" w:rsidRPr="00BC2992" w:rsidRDefault="00000000" w:rsidP="00BC2992">
            <w:pPr>
              <w:spacing w:after="0"/>
              <w:ind w:right="-29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ارزشیاب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ی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37"/>
              <w:jc w:val="center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امکانات موردنیا ز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17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نحوه ارائ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ه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416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مدر س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81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موضوع جلس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ه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113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ساعت ارائ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ه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96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تاریح ارائ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>ه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  <w:r w:rsid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</w:tr>
      <w:tr w:rsidR="00BC2992" w:rsidRPr="00BC2992" w:rsidTr="00A541E6">
        <w:trPr>
          <w:trHeight w:val="698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C2992" w:rsidRDefault="00BC2992" w:rsidP="00BC2992">
            <w:r w:rsidRPr="00B02351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C2992" w:rsidRPr="00BC2992" w:rsidRDefault="00BC2992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BC2992" w:rsidRPr="00BC2992" w:rsidRDefault="00BC2992" w:rsidP="00BC2992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BC2992" w:rsidRPr="00BC2992" w:rsidRDefault="00BC2992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BC2992" w:rsidRDefault="00BC2992" w:rsidP="00BC2992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BC2992" w:rsidRPr="00BC2992" w:rsidRDefault="00A541E6" w:rsidP="00BC2992">
            <w:pPr>
              <w:spacing w:after="0"/>
              <w:ind w:right="383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="00BC2992"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C2992" w:rsidRPr="00BC2992" w:rsidRDefault="00BC2992" w:rsidP="00BC2992">
            <w:pPr>
              <w:spacing w:after="0"/>
              <w:ind w:right="113" w:firstLine="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تاریخچههه بیمههاری های ناشی از کار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BC2992" w:rsidRPr="00BC2992" w:rsidRDefault="00BC2992" w:rsidP="00BC2992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BC2992" w:rsidRPr="00BC2992" w:rsidRDefault="00BC2992" w:rsidP="00BC2992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A541E6" w:rsidRPr="00BC2992" w:rsidTr="004465C2">
        <w:trPr>
          <w:trHeight w:val="103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541E6" w:rsidRDefault="00A541E6" w:rsidP="00A541E6">
            <w:r w:rsidRPr="00B02351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541E6" w:rsidRPr="00BC2992" w:rsidRDefault="00A541E6" w:rsidP="00A541E6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r w:rsidRPr="009B636B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9B636B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left="118" w:right="175" w:firstLine="38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اصول انجام پایش سلامت شاغلین و انواع معاینات شغلی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A541E6" w:rsidRPr="00BC2992" w:rsidTr="004465C2">
        <w:trPr>
          <w:trHeight w:val="1034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541E6" w:rsidRDefault="00A541E6" w:rsidP="00A541E6">
            <w:r w:rsidRPr="00B02351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541E6" w:rsidRPr="00BC2992" w:rsidRDefault="00A541E6" w:rsidP="00A541E6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r w:rsidRPr="009B636B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9B636B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left="118" w:right="175" w:firstLine="38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اصول انجام پایش سلامت شاغلین و انواع معاینات شغلی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A541E6" w:rsidRPr="00BC2992" w:rsidTr="004465C2">
        <w:trPr>
          <w:trHeight w:val="1032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541E6" w:rsidRDefault="00A541E6" w:rsidP="00A541E6">
            <w:r w:rsidRPr="00B02351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541E6" w:rsidRPr="00BC2992" w:rsidRDefault="00A541E6" w:rsidP="00A541E6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r w:rsidRPr="009B636B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9B636B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left="299" w:right="129" w:hanging="196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بیماری های ناشی از عوامل فیزیکی محیط کار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A541E6" w:rsidRPr="00BC2992" w:rsidTr="004465C2">
        <w:trPr>
          <w:trHeight w:val="1034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541E6" w:rsidRDefault="00A541E6" w:rsidP="00A541E6">
            <w:r w:rsidRPr="000B656A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541E6" w:rsidRPr="00BC2992" w:rsidRDefault="00A541E6" w:rsidP="00A541E6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r w:rsidRPr="009B636B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9B636B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left="299" w:right="129" w:hanging="196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بیماری های ناشی از عوامل فیزیکی محیط کار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A541E6" w:rsidRPr="00BC2992" w:rsidTr="004465C2">
        <w:trPr>
          <w:trHeight w:val="103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A541E6" w:rsidRDefault="00A541E6" w:rsidP="00A541E6">
            <w:r w:rsidRPr="000B656A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4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70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A541E6" w:rsidRPr="00BC2992" w:rsidRDefault="00A541E6" w:rsidP="00A541E6">
            <w:pPr>
              <w:spacing w:after="0"/>
              <w:ind w:left="432" w:right="24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>ویدئو پروژکتور، رایانه، وایت بر د</w:t>
            </w: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420" w:type="dxa"/>
            <w:gridSpan w:val="2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r w:rsidRPr="009B636B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9B636B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left="242" w:right="129" w:hanging="168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بیماری های ناشی از عوامل شیمیایی محیط کار </w:t>
            </w:r>
          </w:p>
        </w:tc>
        <w:tc>
          <w:tcPr>
            <w:tcW w:w="1134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70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</w:rPr>
              <w:t xml:space="preserve"> </w:t>
            </w: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8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8"/>
                <w:rtl/>
              </w:rPr>
              <w:t xml:space="preserve"> </w:t>
            </w:r>
          </w:p>
        </w:tc>
      </w:tr>
      <w:tr w:rsidR="00044011" w:rsidRPr="00BC2992" w:rsidTr="00A541E6">
        <w:trPr>
          <w:trHeight w:val="420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2818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00000" w:rsidP="00BC2992">
            <w:pPr>
              <w:spacing w:after="0"/>
              <w:ind w:right="1113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آزمون میان تر م 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</w:rPr>
            </w:pPr>
          </w:p>
        </w:tc>
      </w:tr>
      <w:tr w:rsidR="00A541E6" w:rsidRPr="00BC2992" w:rsidTr="006B3CB9">
        <w:trPr>
          <w:trHeight w:val="698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EE7647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left="546" w:right="20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ویدئو پروژکتور، رایانه، وایت بر د </w:t>
            </w:r>
          </w:p>
        </w:tc>
        <w:tc>
          <w:tcPr>
            <w:tcW w:w="155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C60E5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231B5F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231B5F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right="127" w:firstLine="3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بیماری های اسکلتی عضلانی ناشی از کار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9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A541E6" w:rsidRPr="00BC2992" w:rsidRDefault="00A541E6" w:rsidP="00A541E6">
            <w:pPr>
              <w:spacing w:after="0"/>
              <w:ind w:left="16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</w:tr>
      <w:tr w:rsidR="00A541E6" w:rsidRPr="00BC2992" w:rsidTr="006B3CB9">
        <w:trPr>
          <w:trHeight w:val="1034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EE7647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546" w:right="20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ویدئو پروژکتور، رایانه، وایت بر د </w:t>
            </w:r>
          </w:p>
        </w:tc>
        <w:tc>
          <w:tcPr>
            <w:tcW w:w="155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C60E5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231B5F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231B5F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right="23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آشنایی با بیماری </w:t>
            </w:r>
          </w:p>
          <w:p w:rsidR="00A541E6" w:rsidRPr="00BC2992" w:rsidRDefault="00A541E6" w:rsidP="00A541E6">
            <w:pPr>
              <w:spacing w:after="0"/>
              <w:ind w:left="477" w:right="223" w:hanging="476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های شغلی محیط کار 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9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A541E6" w:rsidRPr="00BC2992" w:rsidRDefault="00A541E6" w:rsidP="00A541E6">
            <w:pPr>
              <w:spacing w:after="0"/>
              <w:ind w:left="164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</w:tr>
      <w:tr w:rsidR="00A541E6" w:rsidRPr="00BC2992" w:rsidTr="006B3CB9">
        <w:trPr>
          <w:trHeight w:val="1035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EE7647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546" w:right="20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ویدئو پروژکتور، رایانه، وایت بر د </w:t>
            </w:r>
          </w:p>
        </w:tc>
        <w:tc>
          <w:tcPr>
            <w:tcW w:w="155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C60E5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pPr>
              <w:jc w:val="left"/>
            </w:pPr>
            <w:r w:rsidRPr="00231B5F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231B5F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right="23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آشنایی با بیماری </w:t>
            </w:r>
          </w:p>
          <w:p w:rsidR="00A541E6" w:rsidRPr="00BC2992" w:rsidRDefault="00A541E6" w:rsidP="00A541E6">
            <w:pPr>
              <w:spacing w:after="0"/>
              <w:ind w:left="477" w:right="223" w:hanging="476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های شغلی محیط کار 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9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A541E6" w:rsidRPr="00BC2992" w:rsidRDefault="00A541E6" w:rsidP="00A541E6">
            <w:pPr>
              <w:spacing w:after="0"/>
              <w:ind w:left="164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</w:tr>
      <w:tr w:rsidR="00BC2992" w:rsidRPr="00BC2992" w:rsidTr="00A541E6">
        <w:trPr>
          <w:trHeight w:val="698"/>
        </w:trPr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C2992" w:rsidRPr="00BC2992" w:rsidRDefault="00BC2992" w:rsidP="00BC2992">
            <w:pPr>
              <w:spacing w:after="0"/>
              <w:ind w:right="407"/>
              <w:jc w:val="left"/>
              <w:rPr>
                <w:rFonts w:asciiTheme="minorBidi" w:hAnsiTheme="minorBidi" w:cstheme="minorBidi"/>
              </w:rPr>
            </w:pPr>
            <w:r w:rsidRPr="00733516">
              <w:rPr>
                <w:rFonts w:asciiTheme="minorBidi" w:eastAsia="Mitr" w:hAnsiTheme="minorBidi" w:cstheme="minorBidi"/>
                <w:szCs w:val="22"/>
                <w:rtl/>
              </w:rPr>
              <w:lastRenderedPageBreak/>
              <w:t xml:space="preserve">پرسش و پاسخ  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C2992" w:rsidRPr="00BC2992" w:rsidRDefault="00BC2992" w:rsidP="00BC2992">
            <w:pPr>
              <w:spacing w:after="0"/>
              <w:ind w:left="546" w:right="209" w:hanging="432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ویدئو پروژکتور، رایانه، وایت بر د </w:t>
            </w:r>
          </w:p>
        </w:tc>
        <w:tc>
          <w:tcPr>
            <w:tcW w:w="1558" w:type="dxa"/>
            <w:gridSpan w:val="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C2992" w:rsidRDefault="00BC2992" w:rsidP="00BC2992">
            <w:pPr>
              <w:jc w:val="left"/>
            </w:pPr>
            <w:r w:rsidRPr="00C60E56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26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C2992" w:rsidRPr="00BC2992" w:rsidRDefault="00A541E6" w:rsidP="00BC2992">
            <w:pPr>
              <w:spacing w:after="0"/>
              <w:ind w:right="302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</w:p>
        </w:tc>
        <w:tc>
          <w:tcPr>
            <w:tcW w:w="18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BC2992" w:rsidRPr="00BC2992" w:rsidRDefault="00BC2992" w:rsidP="00BC2992">
            <w:pPr>
              <w:spacing w:after="0"/>
              <w:ind w:right="161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ایپدمیولوژی بیماری </w:t>
            </w:r>
          </w:p>
          <w:p w:rsidR="00BC2992" w:rsidRPr="00BC2992" w:rsidRDefault="00BC2992" w:rsidP="00BC2992">
            <w:pPr>
              <w:spacing w:after="0"/>
              <w:ind w:right="257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  <w:rtl/>
              </w:rPr>
              <w:t xml:space="preserve">های ناشی از کار </w:t>
            </w: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BC2992" w:rsidRPr="00BC2992" w:rsidRDefault="00BC2992" w:rsidP="00BC2992">
            <w:pPr>
              <w:spacing w:after="0"/>
              <w:ind w:left="190"/>
              <w:jc w:val="left"/>
              <w:rPr>
                <w:rFonts w:asciiTheme="minorBidi" w:hAnsiTheme="minorBidi" w:cstheme="minorBidi"/>
              </w:rPr>
            </w:pP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BC2992" w:rsidRPr="00BC2992" w:rsidRDefault="00BC2992" w:rsidP="00BC2992">
            <w:pPr>
              <w:spacing w:after="0"/>
              <w:ind w:left="164"/>
              <w:jc w:val="left"/>
              <w:rPr>
                <w:rFonts w:asciiTheme="minorBidi" w:hAnsiTheme="minorBidi" w:cstheme="minorBidi"/>
              </w:rPr>
            </w:pPr>
            <w:r w:rsidRPr="00BC2992">
              <w:rPr>
                <w:rFonts w:asciiTheme="minorBidi" w:eastAsia="Mitr" w:hAnsiTheme="minorBidi" w:cstheme="minorBidi"/>
                <w:sz w:val="24"/>
              </w:rPr>
              <w:t xml:space="preserve"> </w:t>
            </w:r>
            <w:r>
              <w:rPr>
                <w:rFonts w:asciiTheme="minorBidi" w:eastAsia="Mitr" w:hAnsiTheme="minorBidi" w:cstheme="minorBidi"/>
                <w:sz w:val="24"/>
                <w:rtl/>
              </w:rPr>
              <w:t xml:space="preserve"> </w:t>
            </w:r>
          </w:p>
        </w:tc>
      </w:tr>
    </w:tbl>
    <w:p w:rsidR="00044011" w:rsidRPr="00BC2992" w:rsidRDefault="00000000" w:rsidP="00BC2992">
      <w:pPr>
        <w:spacing w:after="105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right="222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tbl>
      <w:tblPr>
        <w:tblStyle w:val="TableGrid"/>
        <w:tblW w:w="9751" w:type="dxa"/>
        <w:tblInd w:w="-282" w:type="dxa"/>
        <w:tblCellMar>
          <w:top w:w="13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1924"/>
        <w:gridCol w:w="1176"/>
        <w:gridCol w:w="1340"/>
        <w:gridCol w:w="1598"/>
        <w:gridCol w:w="1075"/>
        <w:gridCol w:w="1362"/>
      </w:tblGrid>
      <w:tr w:rsidR="00044011" w:rsidRPr="00BC2992">
        <w:trPr>
          <w:trHeight w:val="809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044011" w:rsidRPr="00BC2992" w:rsidRDefault="00000000" w:rsidP="00BC2992">
            <w:pPr>
              <w:spacing w:after="0"/>
              <w:ind w:right="106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روش </w:t>
            </w:r>
          </w:p>
          <w:p w:rsidR="00044011" w:rsidRPr="00BC2992" w:rsidRDefault="00000000" w:rsidP="00BC2992">
            <w:pPr>
              <w:spacing w:after="0"/>
              <w:ind w:right="31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ارزشیاب ی </w:t>
            </w:r>
          </w:p>
        </w:tc>
        <w:tc>
          <w:tcPr>
            <w:tcW w:w="1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34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امکانات موردنیا ز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17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نحوه ارائ ه 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416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مدر س </w:t>
            </w:r>
          </w:p>
        </w:tc>
        <w:tc>
          <w:tcPr>
            <w:tcW w:w="1598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80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موضوع جلس ه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11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ساعت ارائ ه </w:t>
            </w:r>
          </w:p>
        </w:tc>
        <w:tc>
          <w:tcPr>
            <w:tcW w:w="1362" w:type="dxa"/>
            <w:tcBorders>
              <w:top w:val="double" w:sz="4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  <w:vAlign w:val="center"/>
          </w:tcPr>
          <w:p w:rsidR="00044011" w:rsidRPr="00BC2992" w:rsidRDefault="00000000" w:rsidP="00BC2992">
            <w:pPr>
              <w:spacing w:after="0"/>
              <w:ind w:right="295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تاریح ارائ ه </w:t>
            </w:r>
          </w:p>
        </w:tc>
      </w:tr>
      <w:tr w:rsidR="00A541E6" w:rsidRPr="00BC2992" w:rsidTr="00D75200">
        <w:trPr>
          <w:trHeight w:val="100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F14412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left="495" w:right="249" w:hanging="432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ویدئو پروژکتور، رایانه، وایت بر د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D017DC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1B1B6C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1B1B6C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right="111" w:firstLine="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ایپدمیولوژی بیمهاری های ناشی از کار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88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</w:t>
            </w:r>
          </w:p>
        </w:tc>
        <w:tc>
          <w:tcPr>
            <w:tcW w:w="136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A541E6" w:rsidRPr="00BC2992" w:rsidRDefault="00A541E6" w:rsidP="00A541E6">
            <w:pPr>
              <w:spacing w:after="0"/>
              <w:ind w:left="163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 </w:t>
            </w:r>
          </w:p>
        </w:tc>
      </w:tr>
      <w:tr w:rsidR="00A541E6" w:rsidRPr="00BC2992" w:rsidTr="00D75200">
        <w:trPr>
          <w:trHeight w:val="698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F14412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left="495" w:right="249" w:hanging="432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ویدئو پروژکتور، رایانه، وایت بر د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D017DC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1B1B6C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1B1B6C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right="111" w:firstLine="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ایپدمیولوژی بیمهاری های ناشی از کار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88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                 </w:t>
            </w:r>
          </w:p>
        </w:tc>
        <w:tc>
          <w:tcPr>
            <w:tcW w:w="136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A541E6" w:rsidRPr="00BC2992" w:rsidRDefault="00A541E6" w:rsidP="00A541E6">
            <w:pPr>
              <w:spacing w:after="0"/>
              <w:ind w:left="163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</w:t>
            </w:r>
          </w:p>
        </w:tc>
      </w:tr>
      <w:tr w:rsidR="00A541E6" w:rsidRPr="00BC2992" w:rsidTr="00D75200">
        <w:trPr>
          <w:trHeight w:val="700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Default="00A541E6" w:rsidP="00A541E6">
            <w:r w:rsidRPr="00F14412">
              <w:rPr>
                <w:rFonts w:asciiTheme="minorBidi" w:eastAsia="Mitr" w:hAnsiTheme="minorBidi" w:cstheme="minorBidi"/>
                <w:szCs w:val="22"/>
                <w:rtl/>
              </w:rPr>
              <w:t xml:space="preserve">پرسش و پاسخ   </w:t>
            </w:r>
          </w:p>
        </w:tc>
        <w:tc>
          <w:tcPr>
            <w:tcW w:w="192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A541E6" w:rsidRPr="00BC2992" w:rsidRDefault="00A541E6" w:rsidP="00A541E6">
            <w:pPr>
              <w:spacing w:after="0"/>
              <w:ind w:left="495" w:right="249" w:hanging="432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ویدئو پروژکتور، رایانه، وایت بر د </w:t>
            </w:r>
          </w:p>
        </w:tc>
        <w:tc>
          <w:tcPr>
            <w:tcW w:w="11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D017DC">
              <w:rPr>
                <w:rFonts w:asciiTheme="minorBidi" w:eastAsia="Mitr" w:hAnsiTheme="minorBidi" w:cstheme="minorBidi"/>
                <w:szCs w:val="22"/>
                <w:rtl/>
              </w:rPr>
              <w:t xml:space="preserve">سخنرانی، پرسش و پاسخ   </w:t>
            </w:r>
          </w:p>
        </w:tc>
        <w:tc>
          <w:tcPr>
            <w:tcW w:w="1340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Default="00A541E6" w:rsidP="00A541E6">
            <w:pPr>
              <w:jc w:val="left"/>
            </w:pPr>
            <w:r w:rsidRPr="001B1B6C">
              <w:rPr>
                <w:rFonts w:asciiTheme="minorBidi" w:eastAsia="Mitr" w:hAnsiTheme="minorBidi" w:cstheme="minorBidi"/>
                <w:sz w:val="24"/>
                <w:rtl/>
              </w:rPr>
              <w:t>احمدی آسور</w:t>
            </w:r>
            <w:r w:rsidRPr="001B1B6C">
              <w:rPr>
                <w:rFonts w:asciiTheme="minorBidi" w:eastAsia="Mitr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98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A541E6" w:rsidRPr="00BC2992" w:rsidRDefault="00A541E6" w:rsidP="00A541E6">
            <w:pPr>
              <w:spacing w:after="0"/>
              <w:ind w:right="111" w:firstLine="1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ایپدمیولوژی بیمهاری های ناشی از کار </w:t>
            </w:r>
          </w:p>
        </w:tc>
        <w:tc>
          <w:tcPr>
            <w:tcW w:w="107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A541E6" w:rsidRPr="00BC2992" w:rsidRDefault="00A541E6" w:rsidP="00A541E6">
            <w:pPr>
              <w:spacing w:after="0"/>
              <w:ind w:left="188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</w:rPr>
              <w:t xml:space="preserve"> </w:t>
            </w: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</w:t>
            </w:r>
          </w:p>
        </w:tc>
        <w:tc>
          <w:tcPr>
            <w:tcW w:w="136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A541E6" w:rsidRPr="00BC2992" w:rsidRDefault="00A541E6" w:rsidP="00A541E6">
            <w:pPr>
              <w:spacing w:after="0"/>
              <w:ind w:left="163"/>
              <w:jc w:val="left"/>
              <w:rPr>
                <w:rFonts w:asciiTheme="minorBidi" w:hAnsiTheme="minorBidi" w:cstheme="minorBidi"/>
                <w:szCs w:val="22"/>
              </w:rPr>
            </w:pPr>
            <w:r>
              <w:rPr>
                <w:rFonts w:asciiTheme="minorBidi" w:eastAsia="Mitr" w:hAnsiTheme="minorBidi" w:cstheme="minorBidi"/>
                <w:szCs w:val="22"/>
                <w:rtl/>
              </w:rPr>
              <w:t xml:space="preserve"> </w:t>
            </w:r>
          </w:p>
        </w:tc>
      </w:tr>
      <w:tr w:rsidR="00044011" w:rsidRPr="00BC2992">
        <w:trPr>
          <w:trHeight w:val="419"/>
        </w:trPr>
        <w:tc>
          <w:tcPr>
            <w:tcW w:w="127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924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00000" w:rsidP="00BC2992">
            <w:pPr>
              <w:spacing w:after="0"/>
              <w:ind w:right="1069"/>
              <w:jc w:val="left"/>
              <w:rPr>
                <w:rFonts w:asciiTheme="minorBidi" w:hAnsiTheme="minorBidi" w:cstheme="minorBidi"/>
                <w:szCs w:val="22"/>
              </w:rPr>
            </w:pPr>
            <w:r w:rsidRPr="00BC2992">
              <w:rPr>
                <w:rFonts w:asciiTheme="minorBidi" w:eastAsia="Mitr" w:hAnsiTheme="minorBidi" w:cstheme="minorBidi"/>
                <w:szCs w:val="22"/>
                <w:rtl/>
              </w:rPr>
              <w:t xml:space="preserve">آزمون پایان تر م </w:t>
            </w:r>
          </w:p>
        </w:tc>
        <w:tc>
          <w:tcPr>
            <w:tcW w:w="2673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  <w:szCs w:val="22"/>
              </w:rPr>
            </w:pPr>
          </w:p>
        </w:tc>
        <w:tc>
          <w:tcPr>
            <w:tcW w:w="136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DD6EE"/>
          </w:tcPr>
          <w:p w:rsidR="00044011" w:rsidRPr="00BC2992" w:rsidRDefault="00044011" w:rsidP="00BC2992">
            <w:pPr>
              <w:jc w:val="left"/>
              <w:rPr>
                <w:rFonts w:asciiTheme="minorBidi" w:hAnsiTheme="minorBidi" w:cstheme="minorBidi"/>
                <w:szCs w:val="22"/>
              </w:rPr>
            </w:pPr>
          </w:p>
        </w:tc>
      </w:tr>
    </w:tbl>
    <w:p w:rsidR="00044011" w:rsidRPr="00BC2992" w:rsidRDefault="00000000" w:rsidP="00BC2992">
      <w:pPr>
        <w:spacing w:after="105"/>
        <w:ind w:left="9223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105"/>
        <w:ind w:left="9223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p w:rsidR="00044011" w:rsidRPr="00BC2992" w:rsidRDefault="00000000" w:rsidP="00BC2992">
      <w:pPr>
        <w:spacing w:after="0"/>
        <w:ind w:left="9223"/>
        <w:jc w:val="both"/>
        <w:rPr>
          <w:rFonts w:asciiTheme="minorBidi" w:hAnsiTheme="minorBidi" w:cstheme="minorBidi"/>
        </w:rPr>
      </w:pPr>
      <w:r w:rsidRPr="00BC2992">
        <w:rPr>
          <w:rFonts w:asciiTheme="minorBidi" w:eastAsia="Mitr" w:hAnsiTheme="minorBidi" w:cstheme="minorBidi"/>
          <w:sz w:val="28"/>
        </w:rPr>
        <w:t xml:space="preserve"> </w:t>
      </w:r>
    </w:p>
    <w:sectPr w:rsidR="00044011" w:rsidRPr="00BC299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800" w:right="1291" w:bottom="1503" w:left="1440" w:header="619" w:footer="718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C1C" w:rsidRDefault="004A5C1C">
      <w:pPr>
        <w:spacing w:after="0" w:line="240" w:lineRule="auto"/>
      </w:pPr>
      <w:r>
        <w:separator/>
      </w:r>
    </w:p>
  </w:endnote>
  <w:endnote w:type="continuationSeparator" w:id="0">
    <w:p w:rsidR="004A5C1C" w:rsidRDefault="004A5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tr">
    <w:panose1 w:val="00000500000000000000"/>
    <w:charset w:val="DE"/>
    <w:family w:val="auto"/>
    <w:pitch w:val="variable"/>
    <w:sig w:usb0="21000007" w:usb1="00000001" w:usb2="00000000" w:usb3="00000000" w:csb0="00010193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195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195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195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590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ind w:left="-492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590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ind w:left="-492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590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ind w:left="-492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244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244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right="244"/>
      <w:jc w:val="center"/>
    </w:pPr>
    <w:r>
      <w:rPr>
        <w:rFonts w:ascii="Times New Roman" w:eastAsia="Times New Roman" w:hAnsi="Times New Roman" w:cs="Times New Roma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tr" w:eastAsia="Mitr" w:hAnsi="Mitr" w:cs="Mitr"/>
      </w:rPr>
      <w:t>1</w:t>
    </w:r>
    <w:r>
      <w:rPr>
        <w:rFonts w:ascii="Mitr" w:eastAsia="Mitr" w:hAnsi="Mitr" w:cs="Mitr"/>
      </w:rPr>
      <w:fldChar w:fldCharType="end"/>
    </w:r>
  </w:p>
  <w:p w:rsidR="00044011" w:rsidRDefault="00000000">
    <w:pPr>
      <w:bidi w:val="0"/>
      <w:spacing w:after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C1C" w:rsidRDefault="004A5C1C">
      <w:pPr>
        <w:spacing w:after="0" w:line="240" w:lineRule="auto"/>
      </w:pPr>
      <w:r>
        <w:separator/>
      </w:r>
    </w:p>
  </w:footnote>
  <w:footnote w:type="continuationSeparator" w:id="0">
    <w:p w:rsidR="004A5C1C" w:rsidRDefault="004A5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left="-36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393065</wp:posOffset>
          </wp:positionV>
          <wp:extent cx="1066800" cy="814705"/>
          <wp:effectExtent l="0" t="0" r="0" b="0"/>
          <wp:wrapSquare wrapText="bothSides"/>
          <wp:docPr id="2604" name="Picture 26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" name="Picture 26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5943600</wp:posOffset>
          </wp:positionH>
          <wp:positionV relativeFrom="page">
            <wp:posOffset>457200</wp:posOffset>
          </wp:positionV>
          <wp:extent cx="914400" cy="678180"/>
          <wp:effectExtent l="0" t="0" r="0" b="0"/>
          <wp:wrapSquare wrapText="bothSides"/>
          <wp:docPr id="2602" name="Picture 26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" name="Picture 26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A541E6" w:rsidP="00A541E6">
    <w:pPr>
      <w:bidi w:val="0"/>
      <w:spacing w:after="0"/>
      <w:ind w:left="-360"/>
      <w:jc w:val="center"/>
    </w:pPr>
    <w:r>
      <w:rPr>
        <w:noProof/>
      </w:rPr>
      <w:drawing>
        <wp:inline distT="0" distB="0" distL="0" distR="0" wp14:anchorId="3997587C" wp14:editId="7E2A623D">
          <wp:extent cx="628650" cy="628650"/>
          <wp:effectExtent l="0" t="0" r="6350" b="6350"/>
          <wp:docPr id="1016236996" name="Picture 1" descr="دانشگاه علوم پزشکی سبزوار - ویکی‌پدیا، دانشنامهٔ آز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دانشگاه علوم پزشکی سبزوار - ویکی‌پدیا، دانشنامهٔ آز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left="-36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393065</wp:posOffset>
          </wp:positionV>
          <wp:extent cx="1066800" cy="814705"/>
          <wp:effectExtent l="0" t="0" r="0" b="0"/>
          <wp:wrapSquare wrapText="bothSides"/>
          <wp:docPr id="60402806" name="Picture 604028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" name="Picture 26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5943600</wp:posOffset>
          </wp:positionH>
          <wp:positionV relativeFrom="page">
            <wp:posOffset>457200</wp:posOffset>
          </wp:positionV>
          <wp:extent cx="914400" cy="678180"/>
          <wp:effectExtent l="0" t="0" r="0" b="0"/>
          <wp:wrapSquare wrapText="bothSides"/>
          <wp:docPr id="1991782936" name="Picture 19917829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" name="Picture 26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80"/>
      <w:ind w:left="-852" w:right="3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5943600</wp:posOffset>
          </wp:positionH>
          <wp:positionV relativeFrom="page">
            <wp:posOffset>457200</wp:posOffset>
          </wp:positionV>
          <wp:extent cx="914400" cy="678180"/>
          <wp:effectExtent l="0" t="0" r="0" b="0"/>
          <wp:wrapSquare wrapText="bothSides"/>
          <wp:docPr id="3993" name="Picture 39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" name="Picture 39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393065</wp:posOffset>
          </wp:positionV>
          <wp:extent cx="1066800" cy="814705"/>
          <wp:effectExtent l="0" t="0" r="0" b="0"/>
          <wp:wrapSquare wrapText="bothSides"/>
          <wp:docPr id="3995" name="Picture 39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" name="Picture 399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:rsidR="00044011" w:rsidRDefault="00000000">
    <w:pPr>
      <w:spacing w:after="258"/>
      <w:ind w:left="358"/>
      <w:jc w:val="left"/>
    </w:pPr>
    <w:r>
      <w:rPr>
        <w:rFonts w:ascii="Wingdings" w:eastAsia="Wingdings" w:hAnsi="Wingdings" w:cs="Wingdings"/>
        <w:sz w:val="28"/>
        <w:szCs w:val="28"/>
        <w:rtl/>
      </w:rPr>
      <w:t>❖</w:t>
    </w:r>
    <w:r>
      <w:rPr>
        <w:rFonts w:ascii="Arial" w:eastAsia="Arial" w:hAnsi="Arial" w:cs="Arial"/>
        <w:sz w:val="28"/>
        <w:szCs w:val="28"/>
        <w:rtl/>
      </w:rPr>
      <w:t xml:space="preserve"> </w:t>
    </w:r>
    <w:r>
      <w:rPr>
        <w:b/>
        <w:bCs/>
        <w:sz w:val="28"/>
        <w:szCs w:val="28"/>
        <w:rtl/>
      </w:rPr>
      <w:t xml:space="preserve">هدف كل ی </w:t>
    </w:r>
  </w:p>
  <w:p w:rsidR="00044011" w:rsidRDefault="00000000">
    <w:pPr>
      <w:bidi w:val="0"/>
      <w:spacing w:after="0"/>
      <w:ind w:right="535"/>
    </w:pPr>
    <w:r>
      <w:rPr>
        <w:rFonts w:ascii="Mitr" w:eastAsia="Mitr" w:hAnsi="Mitr" w:cs="Mitr"/>
        <w:sz w:val="28"/>
      </w:rPr>
      <w:t xml:space="preserve"> </w:t>
    </w:r>
    <w:r>
      <w:rPr>
        <w:rFonts w:ascii="Mitr" w:eastAsia="Mitr" w:hAnsi="Mitr" w:cs="Mitr"/>
        <w:sz w:val="28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80"/>
      <w:ind w:left="-852" w:right="3"/>
    </w:pPr>
    <w:r>
      <w:tab/>
      <w:t xml:space="preserve"> </w:t>
    </w:r>
  </w:p>
  <w:p w:rsidR="00044011" w:rsidRDefault="00000000">
    <w:pPr>
      <w:bidi w:val="0"/>
      <w:spacing w:after="0"/>
      <w:ind w:right="535"/>
    </w:pPr>
    <w:r>
      <w:rPr>
        <w:rFonts w:ascii="Mitr" w:eastAsia="Mitr" w:hAnsi="Mitr" w:cs="Mitr"/>
        <w:sz w:val="28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80"/>
      <w:ind w:left="-852" w:right="3"/>
    </w:pPr>
    <w:r>
      <w:rPr>
        <w:noProof/>
      </w:rPr>
      <w:drawing>
        <wp:anchor distT="0" distB="0" distL="114300" distR="114300" simplePos="0" relativeHeight="251668480" behindDoc="0" locked="0" layoutInCell="1" allowOverlap="0">
          <wp:simplePos x="0" y="0"/>
          <wp:positionH relativeFrom="page">
            <wp:posOffset>5943600</wp:posOffset>
          </wp:positionH>
          <wp:positionV relativeFrom="page">
            <wp:posOffset>457200</wp:posOffset>
          </wp:positionV>
          <wp:extent cx="914400" cy="678180"/>
          <wp:effectExtent l="0" t="0" r="0" b="0"/>
          <wp:wrapSquare wrapText="bothSides"/>
          <wp:docPr id="1385790663" name="Picture 13857906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3" name="Picture 399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393065</wp:posOffset>
          </wp:positionV>
          <wp:extent cx="1066800" cy="814705"/>
          <wp:effectExtent l="0" t="0" r="0" b="0"/>
          <wp:wrapSquare wrapText="bothSides"/>
          <wp:docPr id="1892541105" name="Picture 18925411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5" name="Picture 399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68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:rsidR="00044011" w:rsidRDefault="00000000">
    <w:pPr>
      <w:spacing w:after="258"/>
      <w:ind w:left="358"/>
      <w:jc w:val="left"/>
    </w:pPr>
    <w:r>
      <w:rPr>
        <w:rFonts w:ascii="Wingdings" w:eastAsia="Wingdings" w:hAnsi="Wingdings" w:cs="Wingdings"/>
        <w:sz w:val="28"/>
        <w:szCs w:val="28"/>
        <w:rtl/>
      </w:rPr>
      <w:t>❖</w:t>
    </w:r>
    <w:r>
      <w:rPr>
        <w:rFonts w:ascii="Arial" w:eastAsia="Arial" w:hAnsi="Arial" w:cs="Arial"/>
        <w:sz w:val="28"/>
        <w:szCs w:val="28"/>
        <w:rtl/>
      </w:rPr>
      <w:t xml:space="preserve"> </w:t>
    </w:r>
    <w:r>
      <w:rPr>
        <w:b/>
        <w:bCs/>
        <w:sz w:val="28"/>
        <w:szCs w:val="28"/>
        <w:rtl/>
      </w:rPr>
      <w:t xml:space="preserve">هدف كل ی </w:t>
    </w:r>
  </w:p>
  <w:p w:rsidR="00044011" w:rsidRDefault="00000000">
    <w:pPr>
      <w:bidi w:val="0"/>
      <w:spacing w:after="0"/>
      <w:ind w:right="535"/>
    </w:pPr>
    <w:r>
      <w:rPr>
        <w:rFonts w:ascii="Mitr" w:eastAsia="Mitr" w:hAnsi="Mitr" w:cs="Mitr"/>
        <w:sz w:val="28"/>
      </w:rPr>
      <w:t xml:space="preserve"> </w:t>
    </w:r>
    <w:r>
      <w:rPr>
        <w:rFonts w:ascii="Mitr" w:eastAsia="Mitr" w:hAnsi="Mitr" w:cs="Mitr"/>
        <w:sz w:val="28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left="-36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>
          <wp:simplePos x="0" y="0"/>
          <wp:positionH relativeFrom="page">
            <wp:posOffset>685800</wp:posOffset>
          </wp:positionH>
          <wp:positionV relativeFrom="page">
            <wp:posOffset>393065</wp:posOffset>
          </wp:positionV>
          <wp:extent cx="1066800" cy="814705"/>
          <wp:effectExtent l="0" t="0" r="0" b="0"/>
          <wp:wrapSquare wrapText="bothSides"/>
          <wp:docPr id="1090706533" name="Picture 1090706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4" name="Picture 26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800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>
          <wp:simplePos x="0" y="0"/>
          <wp:positionH relativeFrom="page">
            <wp:posOffset>5943600</wp:posOffset>
          </wp:positionH>
          <wp:positionV relativeFrom="page">
            <wp:posOffset>457200</wp:posOffset>
          </wp:positionV>
          <wp:extent cx="914400" cy="678180"/>
          <wp:effectExtent l="0" t="0" r="0" b="0"/>
          <wp:wrapSquare wrapText="bothSides"/>
          <wp:docPr id="2102409823" name="Picture 21024098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02" name="Picture 260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0" cy="678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/>
      <w:ind w:left="-360"/>
      <w:jc w:val="left"/>
    </w:pPr>
    <w: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4011" w:rsidRDefault="00000000">
    <w:pPr>
      <w:bidi w:val="0"/>
      <w:spacing w:after="0" w:line="240" w:lineRule="auto"/>
      <w:ind w:left="7463" w:right="149" w:hanging="7823"/>
      <w:jc w:val="both"/>
    </w:pPr>
    <w:r>
      <w:tab/>
      <w:t xml:space="preserve"> </w:t>
    </w:r>
    <w:r>
      <w:rPr>
        <w:b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7B3B"/>
    <w:multiLevelType w:val="hybridMultilevel"/>
    <w:tmpl w:val="B52CF836"/>
    <w:lvl w:ilvl="0" w:tplc="F4AE45D4">
      <w:start w:val="1"/>
      <w:numFmt w:val="decimal"/>
      <w:lvlText w:val="%1."/>
      <w:lvlJc w:val="left"/>
      <w:pPr>
        <w:ind w:left="802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8C79A">
      <w:start w:val="1"/>
      <w:numFmt w:val="lowerLetter"/>
      <w:lvlText w:val="%2"/>
      <w:lvlJc w:val="left"/>
      <w:pPr>
        <w:ind w:left="135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5C75EA">
      <w:start w:val="1"/>
      <w:numFmt w:val="lowerRoman"/>
      <w:lvlText w:val="%3"/>
      <w:lvlJc w:val="left"/>
      <w:pPr>
        <w:ind w:left="207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ACB46">
      <w:start w:val="1"/>
      <w:numFmt w:val="decimal"/>
      <w:lvlText w:val="%4"/>
      <w:lvlJc w:val="left"/>
      <w:pPr>
        <w:ind w:left="279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9AF46A">
      <w:start w:val="1"/>
      <w:numFmt w:val="lowerLetter"/>
      <w:lvlText w:val="%5"/>
      <w:lvlJc w:val="left"/>
      <w:pPr>
        <w:ind w:left="351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E1056">
      <w:start w:val="1"/>
      <w:numFmt w:val="lowerRoman"/>
      <w:lvlText w:val="%6"/>
      <w:lvlJc w:val="left"/>
      <w:pPr>
        <w:ind w:left="423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1CE42A">
      <w:start w:val="1"/>
      <w:numFmt w:val="decimal"/>
      <w:lvlText w:val="%7"/>
      <w:lvlJc w:val="left"/>
      <w:pPr>
        <w:ind w:left="495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6E9474">
      <w:start w:val="1"/>
      <w:numFmt w:val="lowerLetter"/>
      <w:lvlText w:val="%8"/>
      <w:lvlJc w:val="left"/>
      <w:pPr>
        <w:ind w:left="567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8AC48">
      <w:start w:val="1"/>
      <w:numFmt w:val="lowerRoman"/>
      <w:lvlText w:val="%9"/>
      <w:lvlJc w:val="left"/>
      <w:pPr>
        <w:ind w:left="6391"/>
      </w:pPr>
      <w:rPr>
        <w:rFonts w:ascii="Mitr" w:eastAsia="Mitr" w:hAnsi="Mitr" w:cs="Mitr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6E2C78"/>
    <w:multiLevelType w:val="hybridMultilevel"/>
    <w:tmpl w:val="679A0B46"/>
    <w:lvl w:ilvl="0" w:tplc="EFE27AAC">
      <w:start w:val="1"/>
      <w:numFmt w:val="bullet"/>
      <w:lvlText w:val="❖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0CAF9C">
      <w:start w:val="1"/>
      <w:numFmt w:val="bullet"/>
      <w:lvlText w:val="▪"/>
      <w:lvlJc w:val="left"/>
      <w:pPr>
        <w:ind w:left="1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3E006E">
      <w:start w:val="1"/>
      <w:numFmt w:val="bullet"/>
      <w:lvlText w:val="▪"/>
      <w:lvlJc w:val="left"/>
      <w:pPr>
        <w:ind w:left="1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EC2082">
      <w:start w:val="1"/>
      <w:numFmt w:val="bullet"/>
      <w:lvlText w:val="•"/>
      <w:lvlJc w:val="left"/>
      <w:pPr>
        <w:ind w:left="2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C58F6">
      <w:start w:val="1"/>
      <w:numFmt w:val="bullet"/>
      <w:lvlText w:val="o"/>
      <w:lvlJc w:val="left"/>
      <w:pPr>
        <w:ind w:left="3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2FA4">
      <w:start w:val="1"/>
      <w:numFmt w:val="bullet"/>
      <w:lvlText w:val="▪"/>
      <w:lvlJc w:val="left"/>
      <w:pPr>
        <w:ind w:left="3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AA81CC">
      <w:start w:val="1"/>
      <w:numFmt w:val="bullet"/>
      <w:lvlText w:val="•"/>
      <w:lvlJc w:val="left"/>
      <w:pPr>
        <w:ind w:left="4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9E2F12">
      <w:start w:val="1"/>
      <w:numFmt w:val="bullet"/>
      <w:lvlText w:val="o"/>
      <w:lvlJc w:val="left"/>
      <w:pPr>
        <w:ind w:left="5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A0BA8E">
      <w:start w:val="1"/>
      <w:numFmt w:val="bullet"/>
      <w:lvlText w:val="▪"/>
      <w:lvlJc w:val="left"/>
      <w:pPr>
        <w:ind w:left="6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B15B5"/>
    <w:multiLevelType w:val="hybridMultilevel"/>
    <w:tmpl w:val="0442A44C"/>
    <w:lvl w:ilvl="0" w:tplc="671640D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A56F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A6A990">
      <w:start w:val="1"/>
      <w:numFmt w:val="bullet"/>
      <w:lvlText w:val="▪"/>
      <w:lvlJc w:val="left"/>
      <w:pPr>
        <w:ind w:left="14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D84878">
      <w:start w:val="1"/>
      <w:numFmt w:val="bullet"/>
      <w:lvlText w:val="•"/>
      <w:lvlJc w:val="left"/>
      <w:pPr>
        <w:ind w:left="2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6407C2">
      <w:start w:val="1"/>
      <w:numFmt w:val="bullet"/>
      <w:lvlText w:val="o"/>
      <w:lvlJc w:val="left"/>
      <w:pPr>
        <w:ind w:left="2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802EF4">
      <w:start w:val="1"/>
      <w:numFmt w:val="bullet"/>
      <w:lvlText w:val="▪"/>
      <w:lvlJc w:val="left"/>
      <w:pPr>
        <w:ind w:left="3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88378">
      <w:start w:val="1"/>
      <w:numFmt w:val="bullet"/>
      <w:lvlText w:val="•"/>
      <w:lvlJc w:val="left"/>
      <w:pPr>
        <w:ind w:left="4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62C4AC">
      <w:start w:val="1"/>
      <w:numFmt w:val="bullet"/>
      <w:lvlText w:val="o"/>
      <w:lvlJc w:val="left"/>
      <w:pPr>
        <w:ind w:left="5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BEE23C">
      <w:start w:val="1"/>
      <w:numFmt w:val="bullet"/>
      <w:lvlText w:val="▪"/>
      <w:lvlJc w:val="left"/>
      <w:pPr>
        <w:ind w:left="5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902F31"/>
    <w:multiLevelType w:val="hybridMultilevel"/>
    <w:tmpl w:val="2A0C72DE"/>
    <w:lvl w:ilvl="0" w:tplc="48B6F6D4">
      <w:start w:val="1"/>
      <w:numFmt w:val="bullet"/>
      <w:lvlText w:val="▪"/>
      <w:lvlJc w:val="left"/>
      <w:pPr>
        <w:ind w:left="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07742">
      <w:start w:val="1"/>
      <w:numFmt w:val="bullet"/>
      <w:lvlText w:val="o"/>
      <w:lvlJc w:val="left"/>
      <w:pPr>
        <w:ind w:left="1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7C8EE6">
      <w:start w:val="1"/>
      <w:numFmt w:val="bullet"/>
      <w:lvlText w:val="▪"/>
      <w:lvlJc w:val="left"/>
      <w:pPr>
        <w:ind w:left="2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22720">
      <w:start w:val="1"/>
      <w:numFmt w:val="bullet"/>
      <w:lvlText w:val="•"/>
      <w:lvlJc w:val="left"/>
      <w:pPr>
        <w:ind w:left="2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0C00D8">
      <w:start w:val="1"/>
      <w:numFmt w:val="bullet"/>
      <w:lvlText w:val="o"/>
      <w:lvlJc w:val="left"/>
      <w:pPr>
        <w:ind w:left="3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9CC0D4">
      <w:start w:val="1"/>
      <w:numFmt w:val="bullet"/>
      <w:lvlText w:val="▪"/>
      <w:lvlJc w:val="left"/>
      <w:pPr>
        <w:ind w:left="4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60084">
      <w:start w:val="1"/>
      <w:numFmt w:val="bullet"/>
      <w:lvlText w:val="•"/>
      <w:lvlJc w:val="left"/>
      <w:pPr>
        <w:ind w:left="5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5C537A">
      <w:start w:val="1"/>
      <w:numFmt w:val="bullet"/>
      <w:lvlText w:val="o"/>
      <w:lvlJc w:val="left"/>
      <w:pPr>
        <w:ind w:left="58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52FB1E">
      <w:start w:val="1"/>
      <w:numFmt w:val="bullet"/>
      <w:lvlText w:val="▪"/>
      <w:lvlJc w:val="left"/>
      <w:pPr>
        <w:ind w:left="6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A2160C"/>
    <w:multiLevelType w:val="hybridMultilevel"/>
    <w:tmpl w:val="F98E7DE0"/>
    <w:lvl w:ilvl="0" w:tplc="8CBED462">
      <w:start w:val="1"/>
      <w:numFmt w:val="bullet"/>
      <w:lvlText w:val="▪"/>
      <w:lvlJc w:val="left"/>
      <w:pPr>
        <w:ind w:left="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A8B1A">
      <w:start w:val="1"/>
      <w:numFmt w:val="bullet"/>
      <w:lvlText w:val="o"/>
      <w:lvlJc w:val="left"/>
      <w:pPr>
        <w:ind w:left="1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AC1CDA">
      <w:start w:val="1"/>
      <w:numFmt w:val="bullet"/>
      <w:lvlText w:val="▪"/>
      <w:lvlJc w:val="left"/>
      <w:pPr>
        <w:ind w:left="2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FEE3C6">
      <w:start w:val="1"/>
      <w:numFmt w:val="bullet"/>
      <w:lvlText w:val="•"/>
      <w:lvlJc w:val="left"/>
      <w:pPr>
        <w:ind w:left="2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D040C8">
      <w:start w:val="1"/>
      <w:numFmt w:val="bullet"/>
      <w:lvlText w:val="o"/>
      <w:lvlJc w:val="left"/>
      <w:pPr>
        <w:ind w:left="3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0846A">
      <w:start w:val="1"/>
      <w:numFmt w:val="bullet"/>
      <w:lvlText w:val="▪"/>
      <w:lvlJc w:val="left"/>
      <w:pPr>
        <w:ind w:left="4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181C2C">
      <w:start w:val="1"/>
      <w:numFmt w:val="bullet"/>
      <w:lvlText w:val="•"/>
      <w:lvlJc w:val="left"/>
      <w:pPr>
        <w:ind w:left="5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B412C2">
      <w:start w:val="1"/>
      <w:numFmt w:val="bullet"/>
      <w:lvlText w:val="o"/>
      <w:lvlJc w:val="left"/>
      <w:pPr>
        <w:ind w:left="5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CECA2E">
      <w:start w:val="1"/>
      <w:numFmt w:val="bullet"/>
      <w:lvlText w:val="▪"/>
      <w:lvlJc w:val="left"/>
      <w:pPr>
        <w:ind w:left="6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B95ED3"/>
    <w:multiLevelType w:val="hybridMultilevel"/>
    <w:tmpl w:val="417C7BF2"/>
    <w:lvl w:ilvl="0" w:tplc="7376F9E8">
      <w:start w:val="1"/>
      <w:numFmt w:val="bullet"/>
      <w:lvlText w:val="❖"/>
      <w:lvlJc w:val="left"/>
      <w:pPr>
        <w:ind w:left="15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E35F8">
      <w:start w:val="1"/>
      <w:numFmt w:val="bullet"/>
      <w:lvlText w:val="o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2615E">
      <w:start w:val="1"/>
      <w:numFmt w:val="bullet"/>
      <w:lvlText w:val="▪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529B44">
      <w:start w:val="1"/>
      <w:numFmt w:val="bullet"/>
      <w:lvlText w:val="•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769128">
      <w:start w:val="1"/>
      <w:numFmt w:val="bullet"/>
      <w:lvlText w:val="o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7EDCAE">
      <w:start w:val="1"/>
      <w:numFmt w:val="bullet"/>
      <w:lvlText w:val="▪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C89B0">
      <w:start w:val="1"/>
      <w:numFmt w:val="bullet"/>
      <w:lvlText w:val="•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AC222">
      <w:start w:val="1"/>
      <w:numFmt w:val="bullet"/>
      <w:lvlText w:val="o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40CC0">
      <w:start w:val="1"/>
      <w:numFmt w:val="bullet"/>
      <w:lvlText w:val="▪"/>
      <w:lvlJc w:val="left"/>
      <w:pPr>
        <w:ind w:left="6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BC053F"/>
    <w:multiLevelType w:val="hybridMultilevel"/>
    <w:tmpl w:val="E7703162"/>
    <w:lvl w:ilvl="0" w:tplc="08D2DBCC">
      <w:start w:val="1"/>
      <w:numFmt w:val="bullet"/>
      <w:lvlText w:val="❖"/>
      <w:lvlJc w:val="left"/>
      <w:pPr>
        <w:ind w:left="5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2A172">
      <w:start w:val="1"/>
      <w:numFmt w:val="bullet"/>
      <w:lvlText w:val="o"/>
      <w:lvlJc w:val="left"/>
      <w:pPr>
        <w:ind w:left="1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3E84FE">
      <w:start w:val="1"/>
      <w:numFmt w:val="bullet"/>
      <w:lvlText w:val="▪"/>
      <w:lvlJc w:val="left"/>
      <w:pPr>
        <w:ind w:left="1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21DD8">
      <w:start w:val="1"/>
      <w:numFmt w:val="bullet"/>
      <w:lvlText w:val="•"/>
      <w:lvlJc w:val="left"/>
      <w:pPr>
        <w:ind w:left="2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D87902">
      <w:start w:val="1"/>
      <w:numFmt w:val="bullet"/>
      <w:lvlText w:val="o"/>
      <w:lvlJc w:val="left"/>
      <w:pPr>
        <w:ind w:left="3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702AD2">
      <w:start w:val="1"/>
      <w:numFmt w:val="bullet"/>
      <w:lvlText w:val="▪"/>
      <w:lvlJc w:val="left"/>
      <w:pPr>
        <w:ind w:left="40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65E86">
      <w:start w:val="1"/>
      <w:numFmt w:val="bullet"/>
      <w:lvlText w:val="•"/>
      <w:lvlJc w:val="left"/>
      <w:pPr>
        <w:ind w:left="47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F25E46">
      <w:start w:val="1"/>
      <w:numFmt w:val="bullet"/>
      <w:lvlText w:val="o"/>
      <w:lvlJc w:val="left"/>
      <w:pPr>
        <w:ind w:left="54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A70DE">
      <w:start w:val="1"/>
      <w:numFmt w:val="bullet"/>
      <w:lvlText w:val="▪"/>
      <w:lvlJc w:val="left"/>
      <w:pPr>
        <w:ind w:left="61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5823850">
    <w:abstractNumId w:val="3"/>
  </w:num>
  <w:num w:numId="2" w16cid:durableId="1829519683">
    <w:abstractNumId w:val="1"/>
  </w:num>
  <w:num w:numId="3" w16cid:durableId="1746881254">
    <w:abstractNumId w:val="4"/>
  </w:num>
  <w:num w:numId="4" w16cid:durableId="571232371">
    <w:abstractNumId w:val="6"/>
  </w:num>
  <w:num w:numId="5" w16cid:durableId="2018846904">
    <w:abstractNumId w:val="2"/>
  </w:num>
  <w:num w:numId="6" w16cid:durableId="1327051151">
    <w:abstractNumId w:val="5"/>
  </w:num>
  <w:num w:numId="7" w16cid:durableId="1736901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11"/>
    <w:rsid w:val="00044011"/>
    <w:rsid w:val="004A5C1C"/>
    <w:rsid w:val="006B7DBD"/>
    <w:rsid w:val="00A541E6"/>
    <w:rsid w:val="00BC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9E05DC"/>
  <w15:docId w15:val="{128CDE63-C7B5-294D-AFBB-645E3617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160" w:line="259" w:lineRule="auto"/>
      <w:jc w:val="right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466" w:line="259" w:lineRule="auto"/>
      <w:ind w:left="721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Razzagh Rahimpoor</dc:creator>
  <cp:keywords/>
  <cp:lastModifiedBy>Microsoft Office User</cp:lastModifiedBy>
  <cp:revision>3</cp:revision>
  <dcterms:created xsi:type="dcterms:W3CDTF">2024-05-04T09:15:00Z</dcterms:created>
  <dcterms:modified xsi:type="dcterms:W3CDTF">2024-05-04T09:23:00Z</dcterms:modified>
</cp:coreProperties>
</file>